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</w:pPr>
      <w:r>
        <w:rPr>
          <w:rFonts w:hint="eastAsia" w:ascii="等线 Light" w:hAnsi="等线 Light" w:eastAsia="等线 Light"/>
          <w:b/>
          <w:sz w:val="30"/>
          <w:szCs w:val="30"/>
        </w:rPr>
        <w:t>宁夏2020年上学期石嘴山市第三中学高三历史第一次月考试题答案</w:t>
      </w:r>
      <w:bookmarkStart w:id="0" w:name="_GoBack"/>
      <w:bookmarkEnd w:id="0"/>
    </w:p>
    <w:p>
      <w:pPr>
        <w:spacing w:line="360" w:lineRule="auto"/>
        <w:textAlignment w:val="center"/>
      </w:pPr>
      <w:r>
        <w:rPr>
          <w:color w:val="3333FF"/>
          <w:kern w:val="0"/>
          <w:sz w:val="24"/>
        </w:rPr>
        <w:t>1.</w:t>
      </w:r>
      <w:r>
        <w:rPr>
          <w:kern w:val="0"/>
        </w:rPr>
        <w:t>B</w:t>
      </w:r>
      <w:r>
        <w:rPr>
          <w:color w:val="3333FF"/>
          <w:kern w:val="0"/>
          <w:sz w:val="24"/>
        </w:rPr>
        <w:t>2.</w:t>
      </w:r>
      <w:r>
        <w:rPr>
          <w:kern w:val="0"/>
        </w:rPr>
        <w:t>A</w:t>
      </w:r>
      <w:r>
        <w:rPr>
          <w:color w:val="3333FF"/>
          <w:kern w:val="0"/>
          <w:sz w:val="24"/>
        </w:rPr>
        <w:t>3.</w:t>
      </w:r>
      <w:r>
        <w:rPr>
          <w:kern w:val="0"/>
        </w:rPr>
        <w:t>A</w:t>
      </w:r>
      <w:r>
        <w:rPr>
          <w:color w:val="3333FF"/>
          <w:kern w:val="0"/>
          <w:sz w:val="24"/>
        </w:rPr>
        <w:t>4.</w:t>
      </w:r>
      <w:r>
        <w:rPr>
          <w:kern w:val="0"/>
        </w:rPr>
        <w:t>D</w:t>
      </w:r>
      <w:r>
        <w:rPr>
          <w:color w:val="3333FF"/>
          <w:kern w:val="0"/>
          <w:sz w:val="24"/>
        </w:rPr>
        <w:t>5.</w:t>
      </w:r>
      <w:r>
        <w:rPr>
          <w:kern w:val="0"/>
        </w:rPr>
        <w:t>C</w:t>
      </w:r>
      <w:r>
        <w:rPr>
          <w:color w:val="3333FF"/>
          <w:kern w:val="0"/>
          <w:sz w:val="24"/>
        </w:rPr>
        <w:t>6.</w:t>
      </w:r>
      <w:r>
        <w:rPr>
          <w:kern w:val="0"/>
        </w:rPr>
        <w:t>A</w:t>
      </w:r>
      <w:r>
        <w:rPr>
          <w:color w:val="3333FF"/>
          <w:kern w:val="0"/>
          <w:sz w:val="24"/>
        </w:rPr>
        <w:t>7.</w:t>
      </w:r>
      <w:r>
        <w:rPr>
          <w:kern w:val="0"/>
        </w:rPr>
        <w:t>B</w:t>
      </w:r>
      <w:r>
        <w:rPr>
          <w:color w:val="3333FF"/>
          <w:kern w:val="0"/>
          <w:sz w:val="24"/>
        </w:rPr>
        <w:t>8.</w:t>
      </w:r>
      <w:r>
        <w:rPr>
          <w:kern w:val="0"/>
        </w:rPr>
        <w:t>B</w:t>
      </w:r>
      <w:r>
        <w:rPr>
          <w:color w:val="3333FF"/>
          <w:kern w:val="0"/>
          <w:sz w:val="24"/>
        </w:rPr>
        <w:t>9.</w:t>
      </w:r>
      <w:r>
        <w:rPr>
          <w:kern w:val="0"/>
        </w:rPr>
        <w:t>A</w:t>
      </w:r>
      <w:r>
        <w:rPr>
          <w:color w:val="3333FF"/>
          <w:kern w:val="0"/>
          <w:sz w:val="24"/>
        </w:rPr>
        <w:t>10.</w:t>
      </w:r>
      <w:r>
        <w:rPr>
          <w:kern w:val="0"/>
        </w:rPr>
        <w:t>B</w:t>
      </w:r>
      <w:r>
        <w:rPr>
          <w:color w:val="3333FF"/>
          <w:kern w:val="0"/>
          <w:sz w:val="24"/>
        </w:rPr>
        <w:t>11.</w:t>
      </w:r>
      <w:r>
        <w:rPr>
          <w:kern w:val="0"/>
        </w:rPr>
        <w:t>C</w:t>
      </w:r>
      <w:r>
        <w:rPr>
          <w:color w:val="3333FF"/>
          <w:kern w:val="0"/>
          <w:sz w:val="24"/>
        </w:rPr>
        <w:t>12.</w:t>
      </w:r>
      <w:r>
        <w:rPr>
          <w:kern w:val="0"/>
        </w:rPr>
        <w:t>C</w:t>
      </w:r>
      <w:r>
        <w:rPr>
          <w:color w:val="3333FF"/>
          <w:kern w:val="0"/>
          <w:sz w:val="24"/>
        </w:rPr>
        <w:t>13.</w:t>
      </w:r>
      <w:r>
        <w:rPr>
          <w:kern w:val="0"/>
        </w:rPr>
        <w:t>A</w:t>
      </w:r>
      <w:r>
        <w:rPr>
          <w:color w:val="3333FF"/>
          <w:kern w:val="0"/>
          <w:sz w:val="24"/>
        </w:rPr>
        <w:t>14.</w:t>
      </w:r>
      <w:r>
        <w:rPr>
          <w:kern w:val="0"/>
        </w:rPr>
        <w:t>B</w:t>
      </w:r>
      <w:r>
        <w:rPr>
          <w:color w:val="3333FF"/>
          <w:kern w:val="0"/>
          <w:sz w:val="24"/>
        </w:rPr>
        <w:t>15.</w:t>
      </w:r>
      <w:r>
        <w:rPr>
          <w:kern w:val="0"/>
        </w:rPr>
        <w:t>A</w:t>
      </w:r>
      <w:r>
        <w:rPr>
          <w:color w:val="3333FF"/>
          <w:kern w:val="0"/>
          <w:sz w:val="24"/>
        </w:rPr>
        <w:t>16.</w:t>
      </w:r>
      <w:r>
        <w:rPr>
          <w:kern w:val="0"/>
        </w:rPr>
        <w:t>C</w:t>
      </w:r>
      <w:r>
        <w:rPr>
          <w:color w:val="3333FF"/>
          <w:kern w:val="0"/>
          <w:sz w:val="24"/>
        </w:rPr>
        <w:t>17.</w:t>
      </w:r>
      <w:r>
        <w:rPr>
          <w:kern w:val="0"/>
        </w:rPr>
        <w:t>A</w:t>
      </w:r>
      <w:r>
        <w:rPr>
          <w:color w:val="3333FF"/>
          <w:kern w:val="0"/>
          <w:sz w:val="24"/>
        </w:rPr>
        <w:t>18.</w:t>
      </w:r>
      <w:r>
        <w:rPr>
          <w:kern w:val="0"/>
        </w:rPr>
        <w:t>A</w:t>
      </w:r>
      <w:r>
        <w:rPr>
          <w:color w:val="3333FF"/>
          <w:kern w:val="0"/>
          <w:sz w:val="24"/>
        </w:rPr>
        <w:t>19.</w:t>
      </w:r>
      <w:r>
        <w:rPr>
          <w:kern w:val="0"/>
        </w:rPr>
        <w:t>B</w:t>
      </w:r>
      <w:r>
        <w:rPr>
          <w:color w:val="3333FF"/>
          <w:kern w:val="0"/>
          <w:sz w:val="24"/>
        </w:rPr>
        <w:t>20.</w:t>
      </w:r>
      <w:r>
        <w:rPr>
          <w:kern w:val="0"/>
        </w:rPr>
        <w:t>B</w:t>
      </w:r>
      <w:r>
        <w:rPr>
          <w:color w:val="3333FF"/>
          <w:kern w:val="0"/>
          <w:sz w:val="24"/>
        </w:rPr>
        <w:t>21.</w:t>
      </w:r>
      <w:r>
        <w:rPr>
          <w:kern w:val="0"/>
        </w:rPr>
        <w:t>C</w:t>
      </w:r>
    </w:p>
    <w:p>
      <w:pPr>
        <w:spacing w:line="360" w:lineRule="auto"/>
        <w:textAlignment w:val="center"/>
        <w:rPr>
          <w:kern w:val="0"/>
          <w:sz w:val="24"/>
        </w:rPr>
      </w:pPr>
      <w:r>
        <w:rPr>
          <w:color w:val="3333FF"/>
          <w:kern w:val="0"/>
          <w:sz w:val="24"/>
        </w:rPr>
        <w:t>22.</w:t>
      </w:r>
      <w:r>
        <w:rPr>
          <w:kern w:val="0"/>
        </w:rPr>
        <w:t>B</w:t>
      </w:r>
      <w:r>
        <w:rPr>
          <w:color w:val="3333FF"/>
          <w:kern w:val="0"/>
          <w:sz w:val="24"/>
        </w:rPr>
        <w:t>23.</w:t>
      </w:r>
      <w:r>
        <w:rPr>
          <w:kern w:val="0"/>
        </w:rPr>
        <w:t>D</w:t>
      </w:r>
      <w:r>
        <w:rPr>
          <w:color w:val="3333FF"/>
          <w:kern w:val="0"/>
          <w:sz w:val="24"/>
        </w:rPr>
        <w:t>24.</w:t>
      </w:r>
      <w:r>
        <w:rPr>
          <w:kern w:val="0"/>
        </w:rPr>
        <w:t>D</w:t>
      </w:r>
      <w:r>
        <w:rPr>
          <w:color w:val="3333FF"/>
          <w:kern w:val="0"/>
          <w:sz w:val="24"/>
        </w:rPr>
        <w:t>25.</w:t>
      </w:r>
      <w:r>
        <w:rPr>
          <w:kern w:val="0"/>
        </w:rPr>
        <w:t>B</w:t>
      </w:r>
      <w:r>
        <w:rPr>
          <w:color w:val="3333FF"/>
          <w:kern w:val="0"/>
          <w:sz w:val="24"/>
        </w:rPr>
        <w:t>26.</w:t>
      </w:r>
      <w:r>
        <w:rPr>
          <w:kern w:val="0"/>
        </w:rPr>
        <w:t>D</w:t>
      </w:r>
      <w:r>
        <w:rPr>
          <w:color w:val="3333FF"/>
          <w:kern w:val="0"/>
          <w:sz w:val="24"/>
        </w:rPr>
        <w:t>27.</w:t>
      </w:r>
      <w:r>
        <w:rPr>
          <w:kern w:val="0"/>
        </w:rPr>
        <w:t>C</w:t>
      </w:r>
      <w:r>
        <w:rPr>
          <w:color w:val="3333FF"/>
          <w:kern w:val="0"/>
          <w:sz w:val="24"/>
        </w:rPr>
        <w:t>28.</w:t>
      </w:r>
      <w:r>
        <w:rPr>
          <w:kern w:val="0"/>
        </w:rPr>
        <w:t>D</w:t>
      </w:r>
      <w:r>
        <w:rPr>
          <w:color w:val="3333FF"/>
          <w:kern w:val="0"/>
          <w:sz w:val="24"/>
        </w:rPr>
        <w:t>29.</w:t>
      </w:r>
      <w:r>
        <w:rPr>
          <w:kern w:val="0"/>
        </w:rPr>
        <w:t>B</w:t>
      </w:r>
      <w:r>
        <w:rPr>
          <w:color w:val="3333FF"/>
          <w:kern w:val="0"/>
          <w:sz w:val="24"/>
        </w:rPr>
        <w:t>30.</w:t>
      </w:r>
      <w:r>
        <w:rPr>
          <w:kern w:val="0"/>
        </w:rPr>
        <w:t>B</w:t>
      </w:r>
      <w:r>
        <w:rPr>
          <w:color w:val="3333FF"/>
          <w:kern w:val="0"/>
          <w:sz w:val="24"/>
        </w:rPr>
        <w:t>31.</w:t>
      </w:r>
      <w:r>
        <w:rPr>
          <w:kern w:val="0"/>
        </w:rPr>
        <w:t>A</w:t>
      </w:r>
      <w:r>
        <w:rPr>
          <w:color w:val="3333FF"/>
          <w:kern w:val="0"/>
          <w:sz w:val="24"/>
        </w:rPr>
        <w:t>32.</w:t>
      </w:r>
      <w:r>
        <w:rPr>
          <w:kern w:val="0"/>
        </w:rPr>
        <w:t>A</w:t>
      </w:r>
      <w:r>
        <w:rPr>
          <w:color w:val="3333FF"/>
          <w:kern w:val="0"/>
          <w:sz w:val="24"/>
        </w:rPr>
        <w:t>33.</w:t>
      </w:r>
      <w:r>
        <w:rPr>
          <w:kern w:val="0"/>
        </w:rPr>
        <w:t>C</w:t>
      </w:r>
      <w:r>
        <w:rPr>
          <w:color w:val="3333FF"/>
          <w:kern w:val="0"/>
          <w:sz w:val="24"/>
        </w:rPr>
        <w:t>34.</w:t>
      </w:r>
      <w:r>
        <w:rPr>
          <w:kern w:val="0"/>
        </w:rPr>
        <w:t>C</w:t>
      </w:r>
      <w:r>
        <w:rPr>
          <w:color w:val="3333FF"/>
          <w:kern w:val="0"/>
          <w:sz w:val="24"/>
        </w:rPr>
        <w:t>35.</w:t>
      </w:r>
      <w:r>
        <w:rPr>
          <w:kern w:val="0"/>
        </w:rPr>
        <w:t>A</w:t>
      </w:r>
      <w:r>
        <w:rPr>
          <w:color w:val="3333FF"/>
          <w:kern w:val="0"/>
          <w:sz w:val="24"/>
        </w:rPr>
        <w:t>36.</w:t>
      </w:r>
      <w:r>
        <w:rPr>
          <w:kern w:val="0"/>
        </w:rPr>
        <w:t>B</w:t>
      </w:r>
      <w:r>
        <w:rPr>
          <w:color w:val="3333FF"/>
          <w:kern w:val="0"/>
          <w:sz w:val="24"/>
        </w:rPr>
        <w:t>37.</w:t>
      </w:r>
      <w:r>
        <w:rPr>
          <w:kern w:val="0"/>
        </w:rPr>
        <w:t>C</w:t>
      </w:r>
      <w:r>
        <w:rPr>
          <w:color w:val="3333FF"/>
          <w:kern w:val="0"/>
          <w:sz w:val="24"/>
        </w:rPr>
        <w:t>38.</w:t>
      </w:r>
      <w:r>
        <w:rPr>
          <w:kern w:val="0"/>
        </w:rPr>
        <w:t>C</w:t>
      </w:r>
      <w:r>
        <w:rPr>
          <w:color w:val="3333FF"/>
          <w:kern w:val="0"/>
          <w:sz w:val="24"/>
        </w:rPr>
        <w:t>39.</w:t>
      </w:r>
      <w:r>
        <w:rPr>
          <w:kern w:val="0"/>
        </w:rPr>
        <w:t>B</w:t>
      </w:r>
      <w:r>
        <w:rPr>
          <w:color w:val="3333FF"/>
          <w:kern w:val="0"/>
          <w:sz w:val="24"/>
        </w:rPr>
        <w:t>40.</w:t>
      </w:r>
      <w:r>
        <w:rPr>
          <w:kern w:val="0"/>
        </w:rPr>
        <w:t>C</w:t>
      </w:r>
    </w:p>
    <w:p>
      <w:pPr>
        <w:spacing w:line="360" w:lineRule="auto"/>
        <w:textAlignment w:val="center"/>
        <w:rPr>
          <w:kern w:val="0"/>
          <w:sz w:val="24"/>
        </w:rPr>
      </w:pPr>
      <w:r>
        <w:rPr>
          <w:color w:val="3333FF"/>
          <w:kern w:val="0"/>
          <w:sz w:val="24"/>
        </w:rPr>
        <w:t>41.</w:t>
      </w:r>
      <w:r>
        <w:rPr>
          <w:kern w:val="0"/>
        </w:rPr>
        <w:t>B</w:t>
      </w:r>
      <w:r>
        <w:rPr>
          <w:color w:val="3333FF"/>
          <w:kern w:val="0"/>
          <w:sz w:val="24"/>
        </w:rPr>
        <w:t>42.</w:t>
      </w:r>
      <w:r>
        <w:rPr>
          <w:kern w:val="0"/>
        </w:rPr>
        <w:t>D</w:t>
      </w:r>
      <w:r>
        <w:rPr>
          <w:color w:val="3333FF"/>
          <w:kern w:val="0"/>
          <w:sz w:val="24"/>
        </w:rPr>
        <w:t>43.</w:t>
      </w:r>
      <w:r>
        <w:rPr>
          <w:kern w:val="0"/>
        </w:rPr>
        <w:t>B</w:t>
      </w:r>
      <w:r>
        <w:rPr>
          <w:color w:val="3333FF"/>
          <w:kern w:val="0"/>
          <w:sz w:val="24"/>
        </w:rPr>
        <w:t>44.</w:t>
      </w:r>
      <w:r>
        <w:rPr>
          <w:kern w:val="0"/>
        </w:rPr>
        <w:t>C</w:t>
      </w:r>
      <w:r>
        <w:rPr>
          <w:color w:val="3333FF"/>
          <w:kern w:val="0"/>
          <w:sz w:val="24"/>
        </w:rPr>
        <w:t>45.</w:t>
      </w:r>
      <w:r>
        <w:rPr>
          <w:kern w:val="0"/>
        </w:rPr>
        <w:t>B</w:t>
      </w:r>
      <w:r>
        <w:rPr>
          <w:color w:val="3333FF"/>
          <w:kern w:val="0"/>
          <w:sz w:val="24"/>
        </w:rPr>
        <w:t>46.</w:t>
      </w:r>
      <w:r>
        <w:rPr>
          <w:kern w:val="0"/>
        </w:rPr>
        <w:t>C</w:t>
      </w:r>
      <w:r>
        <w:rPr>
          <w:color w:val="3333FF"/>
          <w:kern w:val="0"/>
          <w:sz w:val="24"/>
        </w:rPr>
        <w:t>47.</w:t>
      </w:r>
      <w:r>
        <w:rPr>
          <w:kern w:val="0"/>
        </w:rPr>
        <w:t>A</w:t>
      </w:r>
      <w:r>
        <w:rPr>
          <w:color w:val="3333FF"/>
          <w:kern w:val="0"/>
          <w:sz w:val="24"/>
        </w:rPr>
        <w:t>48.</w:t>
      </w:r>
      <w:r>
        <w:rPr>
          <w:kern w:val="0"/>
        </w:rPr>
        <w:t>A</w:t>
      </w:r>
      <w:r>
        <w:rPr>
          <w:color w:val="3333FF"/>
          <w:kern w:val="0"/>
          <w:sz w:val="24"/>
        </w:rPr>
        <w:t>49.</w:t>
      </w:r>
      <w:r>
        <w:rPr>
          <w:kern w:val="0"/>
        </w:rPr>
        <w:t>C</w:t>
      </w:r>
      <w:r>
        <w:rPr>
          <w:color w:val="3333FF"/>
          <w:kern w:val="0"/>
          <w:sz w:val="24"/>
        </w:rPr>
        <w:t>50.</w:t>
      </w:r>
      <w:r>
        <w:rPr>
          <w:kern w:val="0"/>
        </w:rPr>
        <w:t>D</w:t>
      </w:r>
    </w:p>
    <w:p>
      <w:pPr>
        <w:spacing w:line="360" w:lineRule="auto"/>
        <w:textAlignment w:val="center"/>
        <w:rPr>
          <w:rFonts w:ascii="宋体"/>
          <w:kern w:val="0"/>
          <w:sz w:val="24"/>
        </w:rPr>
      </w:pPr>
      <w:r>
        <w:rPr>
          <w:rFonts w:hint="eastAsia" w:ascii="宋体"/>
          <w:kern w:val="0"/>
          <w:sz w:val="24"/>
        </w:rPr>
        <w:t>二、材料题</w:t>
      </w:r>
    </w:p>
    <w:p>
      <w:pPr>
        <w:spacing w:line="360" w:lineRule="auto"/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.</w:t>
      </w:r>
      <w:r>
        <w:rPr>
          <w:rFonts w:hint="eastAsia" w:eastAsia="黑体"/>
          <w:color w:val="FF0000"/>
        </w:rPr>
        <w:t xml:space="preserve"> </w:t>
      </w:r>
      <w:r>
        <w:rPr>
          <w:rFonts w:hint="eastAsia" w:ascii="黑体" w:eastAsia="黑体"/>
          <w:color w:val="FF0000"/>
        </w:rPr>
        <w:t>【考点】</w:t>
      </w:r>
      <w:r>
        <w:rPr>
          <w:rFonts w:hint="eastAsia" w:ascii="楷体_GB2312" w:eastAsia="楷体_GB2312"/>
          <w:color w:val="000000"/>
        </w:rPr>
        <w:t>古代中国的经济；资本主义萌芽</w:t>
      </w:r>
    </w:p>
    <w:p>
      <w:pPr>
        <w:spacing w:line="360" w:lineRule="auto"/>
        <w:ind w:left="420" w:hanging="100"/>
        <w:rPr>
          <w:rFonts w:eastAsia="楷体_GB2312"/>
          <w:color w:val="000000"/>
        </w:rPr>
      </w:pPr>
      <w:r>
        <w:rPr>
          <w:rFonts w:hint="eastAsia" w:ascii="黑体" w:eastAsia="黑体"/>
          <w:color w:val="FF0000"/>
        </w:rPr>
        <w:t>【解析】</w:t>
      </w:r>
      <w:r>
        <w:rPr>
          <w:rFonts w:eastAsia="楷体_GB2312"/>
          <w:color w:val="000000"/>
        </w:rPr>
        <w:t>(1)</w:t>
      </w:r>
      <w:r>
        <w:rPr>
          <w:rFonts w:hint="eastAsia" w:ascii="楷体_GB2312" w:eastAsia="楷体_GB2312"/>
          <w:color w:val="000000"/>
        </w:rPr>
        <w:t>依据材料一按照顺序归纳：粮食产量增长；经济作物大量种植；农产品商品化程度提高；家庭手工业日益市场化；手工业专业市镇大量兴起。</w:t>
      </w:r>
      <w:r>
        <w:rPr>
          <w:rFonts w:eastAsia="楷体_GB2312"/>
          <w:color w:val="000000"/>
        </w:rPr>
        <w:t xml:space="preserve"> </w:t>
      </w:r>
    </w:p>
    <w:p>
      <w:pPr>
        <w:spacing w:line="360" w:lineRule="auto"/>
        <w:ind w:left="420"/>
        <w:rPr>
          <w:rFonts w:eastAsia="楷体_GB2312"/>
          <w:color w:val="000000"/>
        </w:rPr>
      </w:pPr>
      <w:r>
        <w:rPr>
          <w:rFonts w:eastAsia="楷体_GB2312"/>
          <w:color w:val="000000"/>
        </w:rPr>
        <w:t>(2)</w:t>
      </w:r>
      <w:r>
        <w:rPr>
          <w:rFonts w:hint="eastAsia" w:ascii="楷体_GB2312" w:eastAsia="楷体_GB2312"/>
          <w:color w:val="000000"/>
        </w:rPr>
        <w:t>第一小问国内因素，据材料二</w:t>
      </w:r>
      <w:r>
        <w:rPr>
          <w:rFonts w:hint="eastAsia" w:eastAsia="楷体_GB2312"/>
          <w:color w:val="000000"/>
        </w:rPr>
        <w:t>“部分开放海禁后，海外贸易蓬勃发展。中国精美的丝绸和瓷器”得出明政府开放海禁；中国手工业品精美畅销。第二小问表现，材料二中按照顺序归纳：白银成为主要货币；商人资本雄厚；长途贩运发展较快；商业资本转向生产领域。</w:t>
      </w:r>
      <w:r>
        <w:rPr>
          <w:rFonts w:eastAsia="楷体_GB2312"/>
          <w:color w:val="000000"/>
        </w:rPr>
        <w:t xml:space="preserve"> </w:t>
      </w:r>
    </w:p>
    <w:p>
      <w:pPr>
        <w:spacing w:line="360" w:lineRule="auto"/>
        <w:ind w:left="420"/>
      </w:pPr>
      <w:r>
        <w:rPr>
          <w:rFonts w:eastAsia="楷体_GB2312"/>
          <w:color w:val="000000"/>
        </w:rPr>
        <w:t>(3)</w:t>
      </w:r>
      <w:r>
        <w:rPr>
          <w:rFonts w:hint="eastAsia" w:ascii="楷体_GB2312" w:eastAsia="楷体_GB2312"/>
          <w:color w:val="000000"/>
        </w:rPr>
        <w:t>第一小问说明，结合材料从政治、经济和文化三个方面着手可得：市民阶层崛起，阶级结构变动；资本主义萌芽产生；贱商观念开始改变。</w:t>
      </w:r>
    </w:p>
    <w:p>
      <w:pPr>
        <w:spacing w:line="360" w:lineRule="auto"/>
        <w:ind w:left="420" w:hanging="100"/>
        <w:rPr>
          <w:color w:val="000000"/>
        </w:rPr>
      </w:pPr>
      <w:r>
        <w:rPr>
          <w:color w:val="000000"/>
        </w:rPr>
        <w:t>(1)</w:t>
      </w:r>
      <w:r>
        <w:rPr>
          <w:rFonts w:hint="eastAsia" w:ascii="宋体"/>
          <w:color w:val="000000"/>
        </w:rPr>
        <w:t>变化：粮食产量增长；经济作物大量种植；农产品商品化程度提高；家庭手工业日益市场化；手工业专业市镇大量兴起。</w:t>
      </w:r>
      <w:r>
        <w:rPr>
          <w:color w:val="000000"/>
        </w:rPr>
        <w:t>(</w:t>
      </w:r>
      <w:r>
        <w:rPr>
          <w:rFonts w:hint="eastAsia" w:ascii="宋体"/>
          <w:color w:val="000000"/>
        </w:rPr>
        <w:t>任</w:t>
      </w:r>
      <w:r>
        <w:rPr>
          <w:color w:val="000000"/>
        </w:rPr>
        <w:t>4</w:t>
      </w:r>
      <w:r>
        <w:rPr>
          <w:rFonts w:hint="eastAsia" w:ascii="宋体"/>
          <w:color w:val="000000"/>
        </w:rPr>
        <w:t>点</w:t>
      </w:r>
      <w:r>
        <w:rPr>
          <w:color w:val="000000"/>
        </w:rPr>
        <w:t>8</w:t>
      </w:r>
      <w:r>
        <w:rPr>
          <w:rFonts w:hint="eastAsia" w:ascii="宋体"/>
          <w:color w:val="000000"/>
        </w:rPr>
        <w:t>分</w:t>
      </w:r>
      <w:r>
        <w:rPr>
          <w:color w:val="000000"/>
        </w:rPr>
        <w:t xml:space="preserve">) </w:t>
      </w:r>
    </w:p>
    <w:p>
      <w:pPr>
        <w:spacing w:line="360" w:lineRule="auto"/>
        <w:ind w:left="420"/>
        <w:rPr>
          <w:color w:val="000000"/>
        </w:rPr>
      </w:pPr>
      <w:r>
        <w:rPr>
          <w:color w:val="000000"/>
        </w:rPr>
        <w:t>(2)</w:t>
      </w:r>
      <w:r>
        <w:rPr>
          <w:rFonts w:hint="eastAsia" w:ascii="宋体"/>
          <w:color w:val="000000"/>
        </w:rPr>
        <w:t>表现：白银成为主要货币；商人资本雄厚；长途贩运发展较快；商业资本转向生产领域。</w:t>
      </w:r>
      <w:r>
        <w:rPr>
          <w:color w:val="000000"/>
        </w:rPr>
        <w:t>(</w:t>
      </w:r>
      <w:r>
        <w:rPr>
          <w:rFonts w:hint="eastAsia" w:ascii="宋体"/>
          <w:color w:val="000000"/>
        </w:rPr>
        <w:t>任</w:t>
      </w:r>
      <w:r>
        <w:rPr>
          <w:rFonts w:hint="eastAsia"/>
          <w:color w:val="000000"/>
        </w:rPr>
        <w:t>3</w:t>
      </w:r>
      <w:r>
        <w:rPr>
          <w:rFonts w:hint="eastAsia" w:ascii="宋体"/>
          <w:color w:val="000000"/>
        </w:rPr>
        <w:t>点</w:t>
      </w:r>
      <w:r>
        <w:rPr>
          <w:color w:val="000000"/>
        </w:rPr>
        <w:t>6</w:t>
      </w:r>
      <w:r>
        <w:rPr>
          <w:rFonts w:hint="eastAsia" w:ascii="宋体"/>
          <w:color w:val="000000"/>
        </w:rPr>
        <w:t>分</w:t>
      </w:r>
      <w:r>
        <w:rPr>
          <w:color w:val="000000"/>
        </w:rPr>
        <w:t xml:space="preserve">) </w:t>
      </w:r>
    </w:p>
    <w:p>
      <w:pPr>
        <w:spacing w:line="360" w:lineRule="auto"/>
        <w:ind w:left="420"/>
        <w:rPr>
          <w:sz w:val="24"/>
        </w:rPr>
      </w:pPr>
      <w:r>
        <w:rPr>
          <w:color w:val="000000"/>
        </w:rPr>
        <w:t>(3)</w:t>
      </w:r>
      <w:r>
        <w:rPr>
          <w:rFonts w:hint="eastAsia" w:ascii="宋体"/>
          <w:color w:val="000000"/>
        </w:rPr>
        <w:t>说明：市民阶层崛起，阶级结构变动；资本主义萌芽产生；贱商观念开始改变。</w:t>
      </w:r>
      <w:r>
        <w:rPr>
          <w:color w:val="000000"/>
        </w:rPr>
        <w:t>(</w:t>
      </w:r>
      <w:r>
        <w:rPr>
          <w:rFonts w:hint="eastAsia" w:ascii="宋体"/>
          <w:color w:val="000000"/>
        </w:rPr>
        <w:t>任</w:t>
      </w:r>
      <w:r>
        <w:rPr>
          <w:rFonts w:hint="eastAsia"/>
          <w:color w:val="000000"/>
        </w:rPr>
        <w:t>2</w:t>
      </w:r>
      <w:r>
        <w:rPr>
          <w:rFonts w:hint="eastAsia" w:ascii="宋体"/>
          <w:color w:val="000000"/>
        </w:rPr>
        <w:t>点</w:t>
      </w:r>
      <w:r>
        <w:rPr>
          <w:color w:val="000000"/>
        </w:rPr>
        <w:t>4</w:t>
      </w:r>
      <w:r>
        <w:rPr>
          <w:rFonts w:hint="eastAsia" w:ascii="宋体"/>
          <w:color w:val="000000"/>
        </w:rPr>
        <w:t>分</w:t>
      </w:r>
      <w:r>
        <w:rPr>
          <w:color w:val="000000"/>
        </w:rPr>
        <w:t>)</w:t>
      </w:r>
    </w:p>
    <w:p>
      <w:pPr>
        <w:spacing w:line="360" w:lineRule="auto"/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.</w:t>
      </w:r>
      <w:r>
        <w:rPr>
          <w:rFonts w:hint="eastAsia" w:eastAsia="黑体"/>
          <w:color w:val="FF0000"/>
        </w:rPr>
        <w:t xml:space="preserve"> </w:t>
      </w:r>
      <w:r>
        <w:rPr>
          <w:rFonts w:hint="eastAsia" w:ascii="黑体" w:eastAsia="黑体"/>
          <w:color w:val="FF0000"/>
        </w:rPr>
        <w:t>【考点】</w:t>
      </w:r>
      <w:r>
        <w:rPr>
          <w:rFonts w:hint="eastAsia" w:ascii="楷体_GB2312" w:eastAsia="楷体_GB2312"/>
          <w:color w:val="000000"/>
        </w:rPr>
        <w:t>明清之际的儒学思想；启蒙运动；维新思想</w:t>
      </w:r>
    </w:p>
    <w:p>
      <w:pPr>
        <w:spacing w:line="360" w:lineRule="auto"/>
        <w:ind w:left="420" w:hanging="100"/>
        <w:rPr>
          <w:color w:val="000000"/>
        </w:rPr>
      </w:pPr>
      <w:r>
        <w:rPr>
          <w:color w:val="000000"/>
        </w:rPr>
        <w:t>(1)</w:t>
      </w:r>
      <w:r>
        <w:rPr>
          <w:rFonts w:hint="eastAsia" w:ascii="宋体"/>
          <w:color w:val="000000"/>
        </w:rPr>
        <w:t>背景：商品经济发展，资本主义萌芽产生；封建制度衰落；文化专制；</w:t>
      </w:r>
      <w:r>
        <w:rPr>
          <w:rFonts w:hint="eastAsia"/>
          <w:color w:val="000000"/>
        </w:rPr>
        <w:t>“西学东渐”。</w:t>
      </w:r>
      <w:r>
        <w:rPr>
          <w:color w:val="000000"/>
        </w:rPr>
        <w:t>(</w:t>
      </w:r>
      <w:r>
        <w:rPr>
          <w:rFonts w:hint="eastAsia" w:ascii="宋体"/>
          <w:color w:val="000000"/>
        </w:rPr>
        <w:t>任</w:t>
      </w:r>
      <w:r>
        <w:rPr>
          <w:rFonts w:hint="eastAsia"/>
          <w:color w:val="000000"/>
        </w:rPr>
        <w:t>3</w:t>
      </w:r>
      <w:r>
        <w:rPr>
          <w:rFonts w:hint="eastAsia" w:ascii="宋体"/>
          <w:color w:val="000000"/>
        </w:rPr>
        <w:t>点</w:t>
      </w:r>
      <w:r>
        <w:rPr>
          <w:color w:val="000000"/>
        </w:rPr>
        <w:t>6</w:t>
      </w:r>
      <w:r>
        <w:rPr>
          <w:rFonts w:hint="eastAsia" w:ascii="宋体"/>
          <w:color w:val="000000"/>
        </w:rPr>
        <w:t>分</w:t>
      </w:r>
      <w:r>
        <w:rPr>
          <w:color w:val="000000"/>
        </w:rPr>
        <w:t xml:space="preserve">)   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color w:val="000000"/>
        </w:rPr>
        <w:t>(3)</w:t>
      </w:r>
      <w:r>
        <w:rPr>
          <w:rFonts w:hint="eastAsia" w:ascii="宋体"/>
          <w:color w:val="000000"/>
        </w:rPr>
        <w:t>主张：倡西学，兴民权，实行君主立宪，发展资本主义。</w:t>
      </w:r>
      <w:r>
        <w:rPr>
          <w:color w:val="000000"/>
        </w:rPr>
        <w:t>(</w:t>
      </w:r>
      <w:r>
        <w:rPr>
          <w:rFonts w:hint="eastAsia" w:ascii="宋体"/>
          <w:color w:val="000000"/>
        </w:rPr>
        <w:t>任</w:t>
      </w:r>
      <w:r>
        <w:rPr>
          <w:rFonts w:hint="eastAsia"/>
          <w:color w:val="000000"/>
        </w:rPr>
        <w:t>3</w:t>
      </w:r>
      <w:r>
        <w:rPr>
          <w:rFonts w:hint="eastAsia" w:ascii="宋体"/>
          <w:color w:val="000000"/>
        </w:rPr>
        <w:t>点</w:t>
      </w:r>
      <w:r>
        <w:rPr>
          <w:color w:val="000000"/>
        </w:rPr>
        <w:t>6</w:t>
      </w:r>
      <w:r>
        <w:rPr>
          <w:rFonts w:hint="eastAsia" w:ascii="宋体"/>
          <w:color w:val="000000"/>
        </w:rPr>
        <w:t>分</w:t>
      </w:r>
      <w:r>
        <w:rPr>
          <w:color w:val="000000"/>
        </w:rPr>
        <w:t xml:space="preserve">) </w:t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color w:val="000000"/>
        </w:rPr>
        <w:t>(</w:t>
      </w:r>
      <w:r>
        <w:rPr>
          <w:color w:val="000000"/>
        </w:rPr>
        <w:t>3)</w:t>
      </w:r>
      <w:r>
        <w:rPr>
          <w:rFonts w:hint="eastAsia" w:ascii="宋体"/>
          <w:color w:val="000000"/>
        </w:rPr>
        <w:t>意义：冲击了封建思想；传播了西学；促进了思想解放，为维新变法运动莫定了理论基础。</w:t>
      </w:r>
      <w:r>
        <w:rPr>
          <w:color w:val="000000"/>
        </w:rPr>
        <w:t>(6</w:t>
      </w:r>
      <w:r>
        <w:rPr>
          <w:rFonts w:hint="eastAsia" w:ascii="宋体"/>
          <w:color w:val="000000"/>
        </w:rPr>
        <w:t>分</w:t>
      </w:r>
      <w:r>
        <w:rPr>
          <w:color w:val="000000"/>
        </w:rPr>
        <w:t>)</w:t>
      </w:r>
    </w:p>
    <w:p>
      <w:pPr>
        <w:spacing w:line="360" w:lineRule="auto"/>
        <w:textAlignment w:val="center"/>
        <w:rPr>
          <w:kern w:val="0"/>
          <w:sz w:val="24"/>
        </w:rPr>
      </w:pPr>
      <w:r>
        <w:rPr>
          <w:kern w:val="0"/>
          <w:sz w:val="24"/>
        </w:rPr>
        <w:t xml:space="preserve"> </w:t>
      </w:r>
    </w:p>
    <w:p>
      <w:pPr>
        <w:spacing w:line="360" w:lineRule="auto"/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>.</w:t>
      </w:r>
      <w:r>
        <w:rPr>
          <w:rFonts w:hint="eastAsia" w:eastAsia="黑体"/>
          <w:color w:val="FF0000"/>
        </w:rPr>
        <w:t xml:space="preserve"> </w:t>
      </w:r>
      <w:r>
        <w:rPr>
          <w:rFonts w:hint="eastAsia" w:ascii="黑体" w:eastAsia="黑体"/>
          <w:color w:val="FF0000"/>
        </w:rPr>
        <w:t>【考点】</w:t>
      </w:r>
      <w:r>
        <w:rPr>
          <w:rFonts w:hint="eastAsia" w:ascii="楷体_GB2312" w:eastAsia="楷体_GB2312"/>
          <w:color w:val="000000"/>
        </w:rPr>
        <w:t>晚清中国经济结构的变动与洋务运动；晚清中国民族工业的兴起；民国初期和国民政府前十年民族工业的发展</w:t>
      </w:r>
    </w:p>
    <w:p>
      <w:pPr>
        <w:spacing w:line="360" w:lineRule="auto"/>
        <w:ind w:firstLine="210" w:firstLineChars="100"/>
        <w:rPr>
          <w:rFonts w:eastAsia="楷体_GB2312"/>
          <w:color w:val="000000"/>
        </w:rPr>
      </w:pPr>
      <w:r>
        <w:rPr>
          <w:rFonts w:hint="eastAsia" w:ascii="黑体" w:eastAsia="黑体"/>
          <w:color w:val="FF0000"/>
        </w:rPr>
        <w:t>【解析】</w:t>
      </w:r>
      <w:r>
        <w:rPr>
          <w:rFonts w:eastAsia="楷体_GB2312"/>
          <w:color w:val="000000"/>
        </w:rPr>
        <w:t>(1)</w:t>
      </w:r>
      <w:r>
        <w:rPr>
          <w:rFonts w:hint="eastAsia" w:ascii="楷体_GB2312" w:eastAsia="楷体_GB2312"/>
          <w:color w:val="000000"/>
        </w:rPr>
        <w:t>据材料一</w:t>
      </w:r>
      <w:r>
        <w:rPr>
          <w:rFonts w:hint="eastAsia" w:eastAsia="楷体_GB2312"/>
          <w:color w:val="000000"/>
        </w:rPr>
        <w:t>“制造资本为</w:t>
      </w:r>
      <w:r>
        <w:rPr>
          <w:rFonts w:eastAsia="楷体_GB2312"/>
          <w:color w:val="000000"/>
        </w:rPr>
        <w:t>200</w:t>
      </w:r>
      <w:r>
        <w:rPr>
          <w:rFonts w:hint="eastAsia" w:ascii="楷体_GB2312" w:eastAsia="楷体_GB2312"/>
          <w:color w:val="000000"/>
        </w:rPr>
        <w:t>元。</w:t>
      </w:r>
      <w:r>
        <w:rPr>
          <w:rFonts w:eastAsia="楷体_GB2312"/>
          <w:color w:val="000000"/>
        </w:rPr>
        <w:t>1869</w:t>
      </w:r>
      <w:r>
        <w:rPr>
          <w:rFonts w:hint="eastAsia" w:ascii="楷体_GB2312" w:eastAsia="楷体_GB2312"/>
          <w:color w:val="000000"/>
        </w:rPr>
        <w:t>年已经使用车床，这是它从手工作坊转化为近代工业的重要标志。</w:t>
      </w:r>
      <w:r>
        <w:rPr>
          <w:rFonts w:eastAsia="楷体_GB2312"/>
          <w:color w:val="000000"/>
        </w:rPr>
        <w:t>19</w:t>
      </w:r>
      <w:r>
        <w:rPr>
          <w:rFonts w:hint="eastAsia" w:ascii="楷体_GB2312" w:eastAsia="楷体_GB2312"/>
          <w:color w:val="000000"/>
        </w:rPr>
        <w:t>世纪</w:t>
      </w:r>
      <w:r>
        <w:rPr>
          <w:rFonts w:eastAsia="楷体_GB2312"/>
          <w:color w:val="000000"/>
        </w:rPr>
        <w:t>70</w:t>
      </w:r>
      <w:r>
        <w:rPr>
          <w:rFonts w:hint="eastAsia" w:ascii="楷体_GB2312" w:eastAsia="楷体_GB2312"/>
          <w:color w:val="000000"/>
        </w:rPr>
        <w:t>年代后，已经能够制造小火轮船，不久又生产车床、汽锤等，但其制造小火轮船的发动机均为英国制造。进入</w:t>
      </w:r>
      <w:r>
        <w:rPr>
          <w:rFonts w:eastAsia="楷体_GB2312"/>
          <w:color w:val="000000"/>
        </w:rPr>
        <w:t>80</w:t>
      </w:r>
      <w:r>
        <w:rPr>
          <w:rFonts w:hint="eastAsia" w:ascii="楷体_GB2312" w:eastAsia="楷体_GB2312"/>
          <w:color w:val="000000"/>
        </w:rPr>
        <w:t>年代，受到外商排挤，日趋衰落，到</w:t>
      </w:r>
      <w:r>
        <w:rPr>
          <w:rFonts w:eastAsia="楷体_GB2312"/>
          <w:color w:val="000000"/>
        </w:rPr>
        <w:t>90</w:t>
      </w:r>
      <w:r>
        <w:rPr>
          <w:rFonts w:hint="eastAsia" w:ascii="楷体_GB2312" w:eastAsia="楷体_GB2312"/>
          <w:color w:val="000000"/>
        </w:rPr>
        <w:t>年代，终于被英商开办的耶松船厂吞并</w:t>
      </w:r>
      <w:r>
        <w:rPr>
          <w:rFonts w:hint="eastAsia" w:eastAsia="楷体_GB2312"/>
          <w:color w:val="000000"/>
        </w:rPr>
        <w:t>”得出资金少；规模小；使用机器生产；技术薄弱；受外商企业排挤，最后被外商企业吞并。</w:t>
      </w:r>
      <w:r>
        <w:rPr>
          <w:rFonts w:eastAsia="楷体_GB2312"/>
          <w:color w:val="000000"/>
        </w:rPr>
        <w:t xml:space="preserve"> </w:t>
      </w:r>
    </w:p>
    <w:p>
      <w:pPr>
        <w:spacing w:line="360" w:lineRule="auto"/>
        <w:ind w:firstLine="210" w:firstLineChars="100"/>
        <w:rPr>
          <w:rFonts w:eastAsia="楷体_GB2312"/>
          <w:color w:val="000000"/>
        </w:rPr>
      </w:pPr>
      <w:r>
        <w:rPr>
          <w:rFonts w:eastAsia="楷体_GB2312"/>
          <w:color w:val="000000"/>
        </w:rPr>
        <w:t>(2)</w:t>
      </w:r>
      <w:r>
        <w:rPr>
          <w:rFonts w:hint="eastAsia" w:ascii="楷体_GB2312" w:eastAsia="楷体_GB2312"/>
          <w:color w:val="000000"/>
        </w:rPr>
        <w:t>第一小问创新，据材料二</w:t>
      </w:r>
      <w:r>
        <w:rPr>
          <w:rFonts w:hint="eastAsia" w:eastAsia="楷体_GB2312"/>
          <w:color w:val="000000"/>
        </w:rPr>
        <w:t>“张謇都是依靠股份制向社会集资。为加强企业经营管理，……当兴办实业初见成效时，他用企业盈余兴办近代教育事业，创办职业教育机构是大生企业集团培养中低级职员的最佳途径”得出实行股份制，重视企业经营管理，创办职业教育机构；第二小问因素，结合所学知识得出甲午战后政府放宽对民间设厂的限制，帝国主义侵略进一步瓦解自然经济，实业救国思想。</w:t>
      </w:r>
      <w:r>
        <w:rPr>
          <w:rFonts w:eastAsia="楷体_GB2312"/>
          <w:color w:val="000000"/>
        </w:rPr>
        <w:t xml:space="preserve"> </w:t>
      </w:r>
    </w:p>
    <w:p>
      <w:pPr>
        <w:spacing w:line="360" w:lineRule="auto"/>
        <w:ind w:firstLine="210" w:firstLineChars="100"/>
        <w:rPr>
          <w:rFonts w:eastAsia="楷体_GB2312"/>
          <w:color w:val="000000"/>
        </w:rPr>
      </w:pPr>
      <w:r>
        <w:rPr>
          <w:rFonts w:eastAsia="楷体_GB2312"/>
          <w:color w:val="000000"/>
        </w:rPr>
        <w:t>(3)</w:t>
      </w:r>
      <w:r>
        <w:rPr>
          <w:rFonts w:hint="eastAsia" w:ascii="楷体_GB2312" w:eastAsia="楷体_GB2312"/>
          <w:color w:val="000000"/>
        </w:rPr>
        <w:t>第一小问特点，据材料三</w:t>
      </w:r>
      <w:r>
        <w:rPr>
          <w:rFonts w:hint="eastAsia" w:eastAsia="楷体_GB2312"/>
          <w:color w:val="000000"/>
        </w:rPr>
        <w:t>“</w:t>
      </w:r>
      <w:r>
        <w:rPr>
          <w:rFonts w:eastAsia="楷体_GB2312"/>
          <w:color w:val="000000"/>
        </w:rPr>
        <w:t>1911</w:t>
      </w:r>
      <w:r>
        <w:rPr>
          <w:rFonts w:hint="eastAsia" w:ascii="楷体_GB2312" w:eastAsia="楷体_GB2312"/>
          <w:color w:val="000000"/>
        </w:rPr>
        <w:t>－</w:t>
      </w:r>
      <w:r>
        <w:rPr>
          <w:rFonts w:eastAsia="楷体_GB2312"/>
          <w:color w:val="000000"/>
        </w:rPr>
        <w:t>1919</w:t>
      </w:r>
      <w:r>
        <w:rPr>
          <w:rFonts w:hint="eastAsia" w:ascii="楷体_GB2312" w:eastAsia="楷体_GB2312"/>
          <w:color w:val="000000"/>
        </w:rPr>
        <w:t>年间，建成厂矿</w:t>
      </w:r>
      <w:r>
        <w:rPr>
          <w:rFonts w:eastAsia="楷体_GB2312"/>
          <w:color w:val="000000"/>
        </w:rPr>
        <w:t>470</w:t>
      </w:r>
      <w:r>
        <w:rPr>
          <w:rFonts w:hint="eastAsia" w:ascii="楷体_GB2312" w:eastAsia="楷体_GB2312"/>
          <w:color w:val="000000"/>
        </w:rPr>
        <w:t>多个，投资近一亿元，加上原有企业的扩建，新增资本达一亿三千万以上，八年相当于过去全部投资总额。</w:t>
      </w:r>
      <w:r>
        <w:rPr>
          <w:rFonts w:eastAsia="楷体_GB2312"/>
          <w:color w:val="000000"/>
        </w:rPr>
        <w:t>1919</w:t>
      </w:r>
      <w:r>
        <w:rPr>
          <w:rFonts w:hint="eastAsia" w:ascii="楷体_GB2312" w:eastAsia="楷体_GB2312"/>
          <w:color w:val="000000"/>
        </w:rPr>
        <w:t>年随着欧洲列强的卷土重来，民族工业走向萧条</w:t>
      </w:r>
      <w:r>
        <w:rPr>
          <w:rFonts w:hint="eastAsia" w:eastAsia="楷体_GB2312"/>
          <w:color w:val="000000"/>
        </w:rPr>
        <w:t>”得出发展迅速，一战后迅速走向萧条；第二小问外部原因，结合所学知识得出一战期间，欧洲列强暂时放松对华的侵略，导致发展迅速，一战后，欧洲列强卷土重来，导致迅速走向萧条。</w:t>
      </w:r>
      <w:r>
        <w:rPr>
          <w:rFonts w:eastAsia="楷体_GB2312"/>
          <w:color w:val="000000"/>
        </w:rPr>
        <w:t xml:space="preserve"> </w:t>
      </w:r>
    </w:p>
    <w:p>
      <w:pPr>
        <w:spacing w:line="360" w:lineRule="auto"/>
        <w:rPr>
          <w:rFonts w:eastAsia="楷体_GB2312"/>
          <w:color w:val="000000"/>
        </w:rPr>
      </w:pPr>
      <w:r>
        <w:rPr>
          <w:color w:val="000000"/>
        </w:rPr>
        <w:t>(1)</w:t>
      </w:r>
      <w:r>
        <w:rPr>
          <w:rFonts w:hint="eastAsia" w:ascii="宋体"/>
          <w:color w:val="000000"/>
        </w:rPr>
        <w:t>特点：资金少；规模小</w:t>
      </w:r>
      <w:r>
        <w:rPr>
          <w:color w:val="000000"/>
        </w:rPr>
        <w:t>(</w:t>
      </w:r>
      <w:r>
        <w:rPr>
          <w:rFonts w:hint="eastAsia" w:ascii="宋体"/>
          <w:color w:val="000000"/>
        </w:rPr>
        <w:t>从小作坊发展而来</w:t>
      </w:r>
      <w:r>
        <w:rPr>
          <w:color w:val="000000"/>
        </w:rPr>
        <w:t>)</w:t>
      </w:r>
      <w:r>
        <w:rPr>
          <w:rFonts w:hint="eastAsia" w:ascii="宋体"/>
          <w:color w:val="000000"/>
        </w:rPr>
        <w:t>；使用机器生产；技术薄弱；受外商企业排挤，最后被外商企业吞并。</w:t>
      </w:r>
      <w:r>
        <w:rPr>
          <w:color w:val="000000"/>
        </w:rPr>
        <w:t>(</w:t>
      </w:r>
      <w:r>
        <w:rPr>
          <w:rFonts w:hint="eastAsia" w:ascii="宋体"/>
          <w:color w:val="000000"/>
        </w:rPr>
        <w:t>任答</w:t>
      </w:r>
      <w:r>
        <w:rPr>
          <w:color w:val="000000"/>
        </w:rPr>
        <w:t>3</w:t>
      </w:r>
      <w:r>
        <w:rPr>
          <w:rFonts w:hint="eastAsia" w:ascii="宋体"/>
          <w:color w:val="000000"/>
        </w:rPr>
        <w:t>点</w:t>
      </w:r>
      <w:r>
        <w:rPr>
          <w:color w:val="000000"/>
        </w:rPr>
        <w:t>6</w:t>
      </w:r>
      <w:r>
        <w:rPr>
          <w:rFonts w:hint="eastAsia" w:ascii="宋体"/>
          <w:color w:val="000000"/>
        </w:rPr>
        <w:t>分</w:t>
      </w:r>
      <w:r>
        <w:rPr>
          <w:color w:val="000000"/>
        </w:rPr>
        <w:t xml:space="preserve">) </w:t>
      </w:r>
    </w:p>
    <w:p>
      <w:pPr>
        <w:spacing w:line="360" w:lineRule="auto"/>
        <w:ind w:left="420"/>
        <w:rPr>
          <w:color w:val="000000"/>
        </w:rPr>
      </w:pPr>
      <w:r>
        <w:rPr>
          <w:color w:val="000000"/>
        </w:rPr>
        <w:t>(2)</w:t>
      </w:r>
      <w:r>
        <w:rPr>
          <w:rFonts w:hint="eastAsia" w:ascii="宋体"/>
          <w:color w:val="000000"/>
        </w:rPr>
        <w:t>创新：实行股份制；重视加强企业经营管理；创办职业教育机构。</w:t>
      </w:r>
      <w:r>
        <w:rPr>
          <w:color w:val="000000"/>
        </w:rPr>
        <w:t>(6</w:t>
      </w:r>
      <w:r>
        <w:rPr>
          <w:rFonts w:hint="eastAsia" w:ascii="宋体"/>
          <w:color w:val="000000"/>
        </w:rPr>
        <w:t>分</w:t>
      </w:r>
      <w:r>
        <w:rPr>
          <w:color w:val="000000"/>
        </w:rPr>
        <w:t xml:space="preserve">) </w:t>
      </w:r>
    </w:p>
    <w:p>
      <w:pPr>
        <w:spacing w:line="360" w:lineRule="auto"/>
        <w:ind w:left="420"/>
        <w:rPr>
          <w:color w:val="000000"/>
        </w:rPr>
      </w:pPr>
      <w:r>
        <w:rPr>
          <w:color w:val="000000"/>
        </w:rPr>
        <w:t xml:space="preserve">(3) </w:t>
      </w:r>
      <w:r>
        <w:rPr>
          <w:rFonts w:hint="eastAsia" w:ascii="宋体"/>
          <w:color w:val="000000"/>
        </w:rPr>
        <w:t>因素：清政府放宽对民间设厂的限制；帝国主义侵略进一步瓦解自然经济。</w:t>
      </w:r>
      <w:r>
        <w:rPr>
          <w:color w:val="000000"/>
        </w:rPr>
        <w:t>(4</w:t>
      </w:r>
      <w:r>
        <w:rPr>
          <w:rFonts w:hint="eastAsia" w:ascii="宋体"/>
          <w:color w:val="000000"/>
        </w:rPr>
        <w:t>分</w:t>
      </w:r>
      <w:r>
        <w:rPr>
          <w:color w:val="000000"/>
        </w:rPr>
        <w:t xml:space="preserve">) </w:t>
      </w:r>
    </w:p>
    <w:p>
      <w:pPr>
        <w:spacing w:line="360" w:lineRule="auto"/>
        <w:ind w:left="420"/>
        <w:rPr>
          <w:color w:val="000000"/>
        </w:rPr>
      </w:pPr>
      <w:r>
        <w:rPr>
          <w:color w:val="000000"/>
        </w:rPr>
        <w:t xml:space="preserve">(4) </w:t>
      </w:r>
      <w:r>
        <w:rPr>
          <w:rFonts w:hint="eastAsia" w:ascii="宋体"/>
          <w:color w:val="000000"/>
        </w:rPr>
        <w:t>原因：一战期间，欧洲列强暂时放松对华的侵略；一战后，欧洲列强卷土重来。</w:t>
      </w:r>
      <w:r>
        <w:rPr>
          <w:color w:val="000000"/>
        </w:rPr>
        <w:t>(4</w:t>
      </w:r>
      <w:r>
        <w:rPr>
          <w:rFonts w:hint="eastAsia" w:ascii="宋体"/>
          <w:color w:val="000000"/>
        </w:rPr>
        <w:t>分</w:t>
      </w:r>
      <w:r>
        <w:rPr>
          <w:color w:val="000000"/>
        </w:rPr>
        <w:t xml:space="preserve">) </w:t>
      </w:r>
    </w:p>
    <w:p>
      <w:pPr>
        <w:spacing w:line="360" w:lineRule="auto"/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>.</w:t>
      </w:r>
      <w:r>
        <w:rPr>
          <w:rFonts w:hint="eastAsia" w:eastAsia="黑体"/>
          <w:color w:val="FF0000"/>
        </w:rPr>
        <w:t xml:space="preserve"> </w:t>
      </w:r>
      <w:r>
        <w:rPr>
          <w:rFonts w:hint="eastAsia" w:ascii="黑体" w:eastAsia="黑体"/>
          <w:color w:val="FF0000"/>
        </w:rPr>
        <w:t>【考点】</w:t>
      </w:r>
      <w:r>
        <w:rPr>
          <w:rFonts w:hint="eastAsia" w:ascii="楷体_GB2312" w:eastAsia="楷体_GB2312"/>
          <w:color w:val="000000"/>
        </w:rPr>
        <w:t>辛亥革命</w:t>
      </w:r>
    </w:p>
    <w:p>
      <w:pPr>
        <w:spacing w:line="360" w:lineRule="auto"/>
        <w:ind w:left="420" w:hanging="100"/>
        <w:rPr>
          <w:rFonts w:eastAsia="楷体_GB2312"/>
          <w:color w:val="000000"/>
        </w:rPr>
      </w:pPr>
      <w:r>
        <w:rPr>
          <w:rFonts w:hint="eastAsia" w:ascii="黑体" w:eastAsia="黑体"/>
          <w:color w:val="FF0000"/>
        </w:rPr>
        <w:t>【解析】</w:t>
      </w:r>
      <w:r>
        <w:rPr>
          <w:rFonts w:eastAsia="楷体_GB2312"/>
          <w:color w:val="000000"/>
        </w:rPr>
        <w:t>(1)</w:t>
      </w:r>
      <w:r>
        <w:rPr>
          <w:rFonts w:hint="eastAsia" w:ascii="楷体_GB2312" w:eastAsia="楷体_GB2312"/>
          <w:color w:val="000000"/>
        </w:rPr>
        <w:t>第一小问经验教训，据材料一</w:t>
      </w:r>
      <w:r>
        <w:rPr>
          <w:rFonts w:hint="eastAsia" w:eastAsia="楷体_GB2312"/>
          <w:color w:val="000000"/>
        </w:rPr>
        <w:t>“太平天国与清军作战十余年，取得许多重大胜利的史实，使革命派相信可以用武力推翻清政府，坚持了长期的武装斗争”得出采取暴力革命的形式；据材料一“重视知识分子的宣传鼓动和组织领导作用”得出重视知识分子的宣传和组织发动；据材料一“认为‘必其联合留学，归国之后，于全国之秘密结社有以操纵之’，加强对全国革命力量的统一领导”得出联合留学归国青年建立革命组织。第二小问时代背景，结合所学知识从政治、经济、思想方面进行分析，政治上，太平天国失败，</w:t>
      </w:r>
      <w:r>
        <w:rPr>
          <w:rFonts w:eastAsia="楷体_GB2312"/>
          <w:color w:val="000000"/>
        </w:rPr>
        <w:t>19</w:t>
      </w:r>
      <w:r>
        <w:rPr>
          <w:rFonts w:hint="eastAsia" w:ascii="楷体_GB2312" w:eastAsia="楷体_GB2312"/>
          <w:color w:val="000000"/>
        </w:rPr>
        <w:t>世纪末</w:t>
      </w:r>
      <w:r>
        <w:rPr>
          <w:rFonts w:eastAsia="楷体_GB2312"/>
          <w:color w:val="000000"/>
        </w:rPr>
        <w:t>20</w:t>
      </w:r>
      <w:r>
        <w:rPr>
          <w:rFonts w:hint="eastAsia" w:ascii="楷体_GB2312" w:eastAsia="楷体_GB2312"/>
          <w:color w:val="000000"/>
        </w:rPr>
        <w:t>世纪初，中华民族危机空前加深；经济上，民族资本主义的初步发展；思想上，民主革命思想的传播。</w:t>
      </w:r>
      <w:r>
        <w:rPr>
          <w:rFonts w:eastAsia="楷体_GB2312"/>
          <w:color w:val="000000"/>
        </w:rPr>
        <w:t xml:space="preserve"> </w:t>
      </w:r>
    </w:p>
    <w:p>
      <w:pPr>
        <w:spacing w:line="360" w:lineRule="auto"/>
        <w:ind w:left="420"/>
        <w:rPr>
          <w:rFonts w:eastAsia="楷体_GB2312"/>
          <w:color w:val="000000"/>
        </w:rPr>
      </w:pPr>
      <w:r>
        <w:rPr>
          <w:rFonts w:eastAsia="楷体_GB2312"/>
          <w:color w:val="000000"/>
        </w:rPr>
        <w:t>(2)</w:t>
      </w:r>
      <w:r>
        <w:rPr>
          <w:rFonts w:hint="eastAsia" w:ascii="楷体_GB2312" w:eastAsia="楷体_GB2312"/>
          <w:color w:val="000000"/>
        </w:rPr>
        <w:t>据材料二</w:t>
      </w:r>
      <w:r>
        <w:rPr>
          <w:rFonts w:hint="eastAsia" w:eastAsia="楷体_GB2312"/>
          <w:color w:val="000000"/>
        </w:rPr>
        <w:t>“辛亥革命终结了千年不变的王朝轮回，埋葬了腐朽没落的专制皇权，建立新的中华民国，开创了顺应潮流的共和时代，从思想意识、制度模式、经济发展和国家走向等诸多方面做出了不可磨灭的历史贡献”得出推翻清王朝的统治，结束封建帝制，建立中华民国，民主共和观念逐步深入人心。</w:t>
      </w:r>
      <w:r>
        <w:rPr>
          <w:rFonts w:eastAsia="楷体_GB2312"/>
          <w:color w:val="000000"/>
        </w:rPr>
        <w:t xml:space="preserve"> </w:t>
      </w:r>
    </w:p>
    <w:p>
      <w:pPr>
        <w:spacing w:line="360" w:lineRule="auto"/>
        <w:ind w:left="420"/>
      </w:pPr>
      <w:r>
        <w:rPr>
          <w:rFonts w:eastAsia="楷体_GB2312"/>
          <w:color w:val="000000"/>
        </w:rPr>
        <w:t>(3)</w:t>
      </w:r>
      <w:r>
        <w:rPr>
          <w:rFonts w:hint="eastAsia" w:ascii="楷体_GB2312" w:eastAsia="楷体_GB2312"/>
          <w:color w:val="000000"/>
        </w:rPr>
        <w:t>本土性特征是指近代民主革命是中国所特有的特点，即从革命任务，领导阶级方面进行分析，革命任务上具有反封建反侵略的双重性；领导阶级方面，无产阶级领导取得革命的胜利，农民阶级是民主革命的主要动力。</w:t>
      </w:r>
    </w:p>
    <w:p>
      <w:pPr>
        <w:spacing w:line="360" w:lineRule="auto"/>
        <w:rPr>
          <w:rFonts w:eastAsia="黑体"/>
          <w:color w:val="FF0000"/>
        </w:rPr>
      </w:pPr>
      <w:r>
        <w:rPr>
          <w:rFonts w:hint="eastAsia" w:eastAsia="黑体"/>
          <w:color w:val="FF0000"/>
        </w:rPr>
        <w:t xml:space="preserve"> </w:t>
      </w:r>
    </w:p>
    <w:p>
      <w:pPr>
        <w:spacing w:line="360" w:lineRule="auto"/>
      </w:pPr>
      <w:r>
        <w:rPr>
          <w:color w:val="000000"/>
        </w:rPr>
        <w:t>(1)</w:t>
      </w:r>
      <w:r>
        <w:rPr>
          <w:rFonts w:hint="eastAsia" w:ascii="宋体"/>
          <w:color w:val="000000"/>
        </w:rPr>
        <w:t>经验教训：采取暴力革命的方式；重视知识分子的宣传和组织发动；联合留学归国青年建</w:t>
      </w:r>
    </w:p>
    <w:p>
      <w:pPr>
        <w:spacing w:line="360" w:lineRule="auto"/>
        <w:ind w:left="420" w:hanging="100"/>
        <w:rPr>
          <w:color w:val="000000"/>
        </w:rPr>
      </w:pPr>
      <w:r>
        <w:rPr>
          <w:rFonts w:hint="eastAsia" w:ascii="宋体"/>
          <w:color w:val="000000"/>
        </w:rPr>
        <w:t>立革命组织；加强对全国革命力量的统一领导。</w:t>
      </w:r>
      <w:r>
        <w:rPr>
          <w:color w:val="000000"/>
        </w:rPr>
        <w:t>(8</w:t>
      </w:r>
      <w:r>
        <w:rPr>
          <w:rFonts w:hint="eastAsia" w:ascii="宋体"/>
          <w:color w:val="000000"/>
        </w:rPr>
        <w:t>分</w:t>
      </w:r>
      <w:r>
        <w:rPr>
          <w:color w:val="000000"/>
        </w:rPr>
        <w:t>)</w:t>
      </w:r>
    </w:p>
    <w:p>
      <w:pPr>
        <w:spacing w:line="360" w:lineRule="auto"/>
        <w:ind w:left="420" w:firstLine="420" w:firstLineChars="200"/>
        <w:rPr>
          <w:color w:val="000000"/>
        </w:rPr>
      </w:pPr>
      <w:r>
        <w:rPr>
          <w:rFonts w:hint="eastAsia" w:ascii="宋体"/>
          <w:color w:val="000000"/>
        </w:rPr>
        <w:t>时代背景：太平天国的失败；</w:t>
      </w:r>
      <w:r>
        <w:rPr>
          <w:color w:val="000000"/>
        </w:rPr>
        <w:t>19</w:t>
      </w:r>
      <w:r>
        <w:rPr>
          <w:rFonts w:hint="eastAsia" w:ascii="宋体"/>
          <w:color w:val="000000"/>
        </w:rPr>
        <w:t>世纪末</w:t>
      </w:r>
      <w:r>
        <w:rPr>
          <w:color w:val="000000"/>
        </w:rPr>
        <w:t>20</w:t>
      </w:r>
      <w:r>
        <w:rPr>
          <w:rFonts w:hint="eastAsia" w:ascii="宋体"/>
          <w:color w:val="000000"/>
        </w:rPr>
        <w:t>世纪初，中华民族危机空前加深；民族资本主义的初步发展；民主革命思想的传播。</w:t>
      </w:r>
      <w:r>
        <w:rPr>
          <w:color w:val="000000"/>
        </w:rPr>
        <w:t>(4</w:t>
      </w:r>
      <w:r>
        <w:rPr>
          <w:rFonts w:hint="eastAsia" w:ascii="宋体"/>
          <w:color w:val="000000"/>
        </w:rPr>
        <w:t>分</w:t>
      </w:r>
      <w:r>
        <w:rPr>
          <w:color w:val="000000"/>
        </w:rPr>
        <w:t xml:space="preserve">) </w:t>
      </w:r>
    </w:p>
    <w:p>
      <w:pPr>
        <w:spacing w:line="360" w:lineRule="auto"/>
        <w:ind w:left="420"/>
        <w:rPr>
          <w:color w:val="000000"/>
        </w:rPr>
      </w:pPr>
      <w:r>
        <w:rPr>
          <w:color w:val="000000"/>
        </w:rPr>
        <w:t>(2)</w:t>
      </w:r>
      <w:r>
        <w:rPr>
          <w:rFonts w:hint="eastAsia" w:ascii="宋体"/>
          <w:color w:val="000000"/>
        </w:rPr>
        <w:t>历史功绩：推翻清王朝，结束封建帝制，建立中华民国，民主共和观念逐步深入人心。</w:t>
      </w:r>
      <w:r>
        <w:rPr>
          <w:color w:val="000000"/>
        </w:rPr>
        <w:t>(4</w:t>
      </w:r>
      <w:r>
        <w:rPr>
          <w:rFonts w:hint="eastAsia" w:ascii="宋体"/>
          <w:color w:val="000000"/>
        </w:rPr>
        <w:t>分</w:t>
      </w:r>
      <w:r>
        <w:rPr>
          <w:color w:val="000000"/>
        </w:rPr>
        <w:t xml:space="preserve">) </w:t>
      </w:r>
    </w:p>
    <w:p>
      <w:pPr>
        <w:spacing w:line="360" w:lineRule="auto"/>
        <w:ind w:left="420"/>
        <w:rPr>
          <w:sz w:val="24"/>
        </w:rPr>
      </w:pPr>
      <w:r>
        <w:rPr>
          <w:color w:val="000000"/>
        </w:rPr>
        <w:t>(3)</w:t>
      </w:r>
      <w:r>
        <w:rPr>
          <w:rFonts w:hint="eastAsia" w:ascii="宋体"/>
          <w:color w:val="000000"/>
        </w:rPr>
        <w:t>本土性特征：革命任务具有双重性</w:t>
      </w:r>
      <w:r>
        <w:rPr>
          <w:color w:val="000000"/>
        </w:rPr>
        <w:t>(</w:t>
      </w:r>
      <w:r>
        <w:rPr>
          <w:rFonts w:hint="eastAsia" w:ascii="宋体"/>
          <w:color w:val="000000"/>
        </w:rPr>
        <w:t>反封建反侵略</w:t>
      </w:r>
      <w:r>
        <w:rPr>
          <w:color w:val="000000"/>
        </w:rPr>
        <w:t>)</w:t>
      </w:r>
      <w:r>
        <w:rPr>
          <w:rFonts w:hint="eastAsia" w:ascii="宋体"/>
          <w:color w:val="000000"/>
        </w:rPr>
        <w:t>；农民阶级是民主革命的主要动力；无产阶级领导革命取得胜利。</w:t>
      </w:r>
      <w:r>
        <w:rPr>
          <w:color w:val="000000"/>
        </w:rPr>
        <w:t>(</w:t>
      </w:r>
      <w:r>
        <w:rPr>
          <w:rFonts w:hint="eastAsia" w:ascii="宋体"/>
          <w:color w:val="000000"/>
        </w:rPr>
        <w:t>任二点，</w:t>
      </w:r>
      <w:r>
        <w:rPr>
          <w:color w:val="000000"/>
        </w:rPr>
        <w:t>2</w:t>
      </w:r>
      <w:r>
        <w:rPr>
          <w:rFonts w:hint="eastAsia" w:ascii="宋体"/>
          <w:color w:val="000000"/>
        </w:rPr>
        <w:t>分</w:t>
      </w:r>
      <w:r>
        <w:rPr>
          <w:color w:val="000000"/>
        </w:rPr>
        <w:t>)</w:t>
      </w:r>
    </w:p>
    <w:p/>
    <w:p>
      <w:pPr>
        <w:jc w:val="right"/>
        <w:rPr>
          <w:color w:val="FFFFFF"/>
        </w:rPr>
      </w:pPr>
      <w:r>
        <w:rPr>
          <w:rFonts w:hint="eastAsia"/>
          <w:color w:val="FFFFFF"/>
        </w:rPr>
        <w:t>欢迎</w:t>
      </w:r>
      <w:r>
        <w:rPr>
          <w:color w:val="FFFFFF"/>
        </w:rPr>
        <w:t>访问“</w:t>
      </w:r>
      <w:r>
        <w:rPr>
          <w:rFonts w:hint="eastAsia"/>
          <w:color w:val="FFFFFF"/>
        </w:rPr>
        <w:t>高</w:t>
      </w:r>
      <w:r>
        <w:rPr>
          <w:color w:val="FFFFFF"/>
        </w:rPr>
        <w:t>中试卷网”——http://sj.fjjy.org</w:t>
      </w:r>
    </w:p>
    <w:sectPr>
      <w:footerReference r:id="rId3" w:type="default"/>
      <w:pgSz w:w="11057" w:h="15309"/>
      <w:pgMar w:top="1091" w:right="964" w:bottom="1091" w:left="96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6"/>
        <w:rFonts w:hint="eastAsia" w:ascii="宋体" w:hAnsi="宋体"/>
      </w:rPr>
      <w:t>·</w:t>
    </w: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  <w:r>
      <w:rPr>
        <w:rStyle w:val="6"/>
        <w:rFonts w:hint="eastAsia" w:ascii="宋体" w:hAnsi="宋体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55"/>
    <w:rsid w:val="00026AD3"/>
    <w:rsid w:val="0006070B"/>
    <w:rsid w:val="0011486C"/>
    <w:rsid w:val="00180C95"/>
    <w:rsid w:val="001819F0"/>
    <w:rsid w:val="001A5E76"/>
    <w:rsid w:val="00252871"/>
    <w:rsid w:val="002B2D69"/>
    <w:rsid w:val="002C77BD"/>
    <w:rsid w:val="003D076B"/>
    <w:rsid w:val="00544B13"/>
    <w:rsid w:val="00593EB0"/>
    <w:rsid w:val="006066D2"/>
    <w:rsid w:val="006327E0"/>
    <w:rsid w:val="006577A0"/>
    <w:rsid w:val="0079341F"/>
    <w:rsid w:val="00843755"/>
    <w:rsid w:val="008762A1"/>
    <w:rsid w:val="008864B2"/>
    <w:rsid w:val="008D0B2E"/>
    <w:rsid w:val="00B03890"/>
    <w:rsid w:val="00B05BB2"/>
    <w:rsid w:val="00B7006D"/>
    <w:rsid w:val="00BC2761"/>
    <w:rsid w:val="00BD3DA1"/>
    <w:rsid w:val="00C91951"/>
    <w:rsid w:val="00D36DD3"/>
    <w:rsid w:val="00E467C2"/>
    <w:rsid w:val="00E7523B"/>
    <w:rsid w:val="00EA383A"/>
    <w:rsid w:val="00EE6DF3"/>
    <w:rsid w:val="00F86080"/>
    <w:rsid w:val="00FF3306"/>
    <w:rsid w:val="04B12099"/>
    <w:rsid w:val="059F2E61"/>
    <w:rsid w:val="0B3660B9"/>
    <w:rsid w:val="0FEB0A15"/>
    <w:rsid w:val="12835AE3"/>
    <w:rsid w:val="21D23CDB"/>
    <w:rsid w:val="246C7A34"/>
    <w:rsid w:val="26283AD1"/>
    <w:rsid w:val="3CC46B9C"/>
    <w:rsid w:val="71D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</Template>
  <Company>个人试卷网站</Company>
  <Pages>16</Pages>
  <Words>1933</Words>
  <Characters>11020</Characters>
  <Lines>91</Lines>
  <Paragraphs>25</Paragraphs>
  <TotalTime>1</TotalTime>
  <ScaleCrop>false</ScaleCrop>
  <LinksUpToDate>false</LinksUpToDate>
  <CharactersWithSpaces>12928</CharactersWithSpaces>
  <HyperlinkBase>http://sj.fjjy.org</HyperlinkBas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2020-09-29T06:00:00Z</dcterms:created>
  <dc:creator>ADMIN</dc:creator>
  <dc:description>试卷交流共享平台</dc:description>
  <cp:keywords>高中试卷网</cp:keywords>
  <cp:lastModifiedBy>Administrator</cp:lastModifiedBy>
  <cp:lastPrinted>2411-12-31T16:00:00Z</cp:lastPrinted>
  <dcterms:modified xsi:type="dcterms:W3CDTF">2021-01-06T02:18:04Z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