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center"/>
        <w:textAlignment w:val="baseline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黑龙江省2020年上学期齐齐哈尔市第八中学高二地理开学考试试题答案</w:t>
      </w:r>
      <w:bookmarkStart w:id="0" w:name="_GoBack"/>
      <w:bookmarkEnd w:id="0"/>
    </w:p>
    <w:tbl>
      <w:tblPr>
        <w:tblStyle w:val="5"/>
        <w:tblW w:w="8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3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5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6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7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8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9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10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11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A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D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B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C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D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D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A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B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B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C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B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13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14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15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16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17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18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19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20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21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22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23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C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C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A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D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A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C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D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B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D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B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D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25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26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27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28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29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30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31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32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33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34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35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D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B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C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C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A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D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A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A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D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D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B</w:t>
            </w:r>
          </w:p>
        </w:tc>
        <w:tc>
          <w:tcPr>
            <w:tcW w:w="689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3080" w:firstLineChars="1100"/>
        <w:rPr>
          <w:rFonts w:ascii="黑体" w:hAnsi="黑体" w:eastAsia="黑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Ⅱ</w:t>
      </w:r>
      <w:r>
        <w:rPr>
          <w:rFonts w:hint="eastAsia" w:ascii="黑体" w:hAnsi="黑体" w:eastAsia="黑体" w:cs="Arial"/>
          <w:sz w:val="28"/>
          <w:szCs w:val="28"/>
        </w:rPr>
        <w:t>卷  综合题</w:t>
      </w:r>
    </w:p>
    <w:p>
      <w:pPr>
        <w:adjustRightInd w:val="0"/>
        <w:spacing w:line="360" w:lineRule="auto"/>
        <w:textAlignment w:val="baseline"/>
        <w:rPr>
          <w:rFonts w:ascii="黑体" w:hAnsi="宋体" w:eastAsia="黑体"/>
          <w:color w:val="000000"/>
          <w:kern w:val="0"/>
          <w:sz w:val="24"/>
        </w:rPr>
      </w:pPr>
      <w:r>
        <w:rPr>
          <w:rFonts w:hint="eastAsia" w:ascii="黑体" w:hAnsi="宋体" w:eastAsia="黑体"/>
          <w:color w:val="000000"/>
          <w:kern w:val="0"/>
          <w:szCs w:val="21"/>
        </w:rPr>
        <w:t>36</w:t>
      </w:r>
      <w:r>
        <w:rPr>
          <w:rFonts w:hint="eastAsia" w:ascii="黑体" w:hAnsi="宋体" w:eastAsia="黑体"/>
          <w:color w:val="000000"/>
          <w:kern w:val="0"/>
          <w:sz w:val="24"/>
        </w:rPr>
        <w:t>.(1)断裂发育，地质条件复杂；土壤疏松，遇水软化，地基不稳；干季淡水缺乏；经过野生动物保护区，有生态保护需求；高温炎热，疫病威胁大。</w:t>
      </w:r>
    </w:p>
    <w:p>
      <w:pPr>
        <w:adjustRightInd w:val="0"/>
        <w:spacing w:line="360" w:lineRule="auto"/>
        <w:textAlignment w:val="baseline"/>
        <w:rPr>
          <w:rFonts w:ascii="黑体" w:hAnsi="宋体" w:eastAsia="黑体"/>
          <w:color w:val="000000"/>
          <w:kern w:val="0"/>
          <w:sz w:val="24"/>
        </w:rPr>
      </w:pPr>
      <w:r>
        <w:rPr>
          <w:rFonts w:hint="eastAsia" w:ascii="黑体" w:hAnsi="宋体" w:eastAsia="黑体"/>
          <w:color w:val="000000"/>
          <w:kern w:val="0"/>
          <w:sz w:val="24"/>
        </w:rPr>
        <w:t>(2)蒙内铁路的建成，将进一步完善东非地区的铁路网；增加东非国家的运输能力；促进该地区资源的开发；促进东非各国经济发展；推进东非地区的互联互通和一体化建设。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  <w:b/>
        </w:rPr>
        <w:t>37</w:t>
      </w:r>
      <w:r>
        <w:rPr>
          <w:b/>
        </w:rPr>
        <w:t>．【答案】</w:t>
      </w:r>
      <w:r>
        <w:rPr>
          <w:rFonts w:ascii="宋体" w:hAnsi="宋体" w:cs="宋体"/>
        </w:rPr>
        <w:t>（1）自然条件：温带季风气候，夏季高温多雨，秋季光照充足；平原地带，地形平坦；土层深厚，土壤肥沃。社会经济条件：市场广阔、交通便捷、科技水平高、劳动力丰富、政策支持等。（6分，</w:t>
      </w:r>
      <w:r>
        <w:rPr>
          <w:rFonts w:hint="eastAsia" w:ascii="宋体" w:hAnsi="宋体" w:cs="宋体"/>
        </w:rPr>
        <w:t>每点1分</w:t>
      </w:r>
      <w:r>
        <w:rPr>
          <w:rFonts w:ascii="宋体" w:hAnsi="宋体" w:cs="宋体"/>
        </w:rPr>
        <w:t>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（2）交通条件的改善；农产品冷藏、保鲜技术的发展。</w:t>
      </w:r>
      <w:r>
        <w:rPr>
          <w:rFonts w:hint="eastAsia" w:ascii="宋体" w:hAnsi="宋体" w:cs="宋体"/>
        </w:rPr>
        <w:t>(4分，每点2分)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（3）纬度相对较高，热量不如海南岛一年四季充足，不能进行自然连续生产。寿光发展蔬菜温室大棚技术，生产反季节蔬菜。</w:t>
      </w:r>
      <w:r>
        <w:rPr>
          <w:rFonts w:hint="eastAsia" w:ascii="宋体" w:hAnsi="宋体" w:cs="宋体"/>
        </w:rPr>
        <w:t>(4分，每点2分)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  <w:b/>
          <w:szCs w:val="21"/>
        </w:rPr>
        <w:t>38</w:t>
      </w:r>
      <w:r>
        <w:rPr>
          <w:b/>
        </w:rPr>
        <w:t>．【答案】</w:t>
      </w:r>
      <w:r>
        <w:rPr>
          <w:rFonts w:ascii="宋体" w:hAnsi="宋体" w:cs="宋体"/>
        </w:rPr>
        <w:t>（1）5月份气温回升快，温度高，蒸发大；雨季未到，降水少，晴天多，蒸发大。7～8月份雨季降水多，降水量大于蒸发量。</w:t>
      </w:r>
      <w:r>
        <w:rPr>
          <w:rFonts w:hint="eastAsia" w:ascii="宋体" w:hAnsi="宋体" w:cs="宋体"/>
        </w:rPr>
        <w:t>(6分，每点2分)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（2）1月份。1月份水分盈亏量为0，之前水分盈亏量大于0，之后小于0，说明该月水量由盈余转为亏损，地表水量达到最大。</w:t>
      </w:r>
      <w:r>
        <w:rPr>
          <w:rFonts w:hint="eastAsia" w:ascii="宋体" w:hAnsi="宋体" w:cs="宋体"/>
        </w:rPr>
        <w:t>(3分)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（3）甲大于丙。6～8月甲地水分盈亏量小于0，说明距海远，受夏季风影响小，降水少，晴天多；丙地水分盈亏量大于0，说明距海近，受夏季风影响大，降水多，晴天少；甲地昼长大于丙地，日照时间长于丙地。</w:t>
      </w:r>
      <w:r>
        <w:rPr>
          <w:rFonts w:hint="eastAsia" w:ascii="宋体" w:hAnsi="宋体" w:cs="宋体"/>
        </w:rPr>
        <w:t>(4分，每点1分)</w:t>
      </w:r>
    </w:p>
    <w:p>
      <w:pPr>
        <w:spacing w:line="360" w:lineRule="auto"/>
        <w:jc w:val="left"/>
        <w:textAlignment w:val="center"/>
        <w:rPr>
          <w:rFonts w:ascii="等线" w:hAnsi="等线" w:eastAsia="等线" w:cs="等线"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hint="eastAsia"/>
          <w:b/>
          <w:szCs w:val="21"/>
        </w:rPr>
        <w:t>39</w:t>
      </w:r>
      <w:r>
        <w:rPr>
          <w:b/>
          <w:szCs w:val="21"/>
        </w:rPr>
        <w:t>．【答案】</w:t>
      </w:r>
      <w:r>
        <w:rPr>
          <w:rFonts w:ascii="宋体" w:hAnsi="宋体" w:cs="宋体"/>
          <w:szCs w:val="21"/>
        </w:rPr>
        <w:t>（1）高温炎热（多阴雨天气）；地形复杂；跨越多条河流，易遭受洪水灾害，地质灾害（洪涝灾害）频繁。</w:t>
      </w:r>
      <w:r>
        <w:rPr>
          <w:rFonts w:hint="eastAsia" w:ascii="宋体" w:hAnsi="宋体" w:cs="宋体"/>
        </w:rPr>
        <w:t>(4分，每点1分)</w:t>
      </w: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（2）增加交通通道，缓解万隆对外交通压力；运行速度快，使万隆与雅加达之间联系更加快捷；沿线聚落众多，加强万隆与周边地区的联系。</w:t>
      </w:r>
      <w:r>
        <w:rPr>
          <w:rFonts w:hint="eastAsia" w:ascii="宋体" w:hAnsi="宋体" w:cs="宋体"/>
        </w:rPr>
        <w:t>(3分，每点1分)</w:t>
      </w: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（3）保护生态环境（保护森林，为野生动物保留通道，减少耕地占用）；克服复杂地形；避免与原有交通线互相干扰。</w:t>
      </w:r>
      <w:r>
        <w:rPr>
          <w:rFonts w:hint="eastAsia" w:ascii="宋体" w:hAnsi="宋体" w:cs="宋体"/>
        </w:rPr>
        <w:t>(3分，每点1分)</w:t>
      </w:r>
    </w:p>
    <w:p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（4）为鱼类提供生存空间；向周边海域输送养分；有利于水产品运输。</w:t>
      </w:r>
      <w:r>
        <w:rPr>
          <w:rFonts w:hint="eastAsia" w:ascii="宋体" w:hAnsi="宋体" w:cs="宋体"/>
        </w:rPr>
        <w:t>(2分，每点1分)</w:t>
      </w:r>
    </w:p>
    <w:p>
      <w:pPr>
        <w:spacing w:line="360" w:lineRule="auto"/>
      </w:pPr>
    </w:p>
    <w:p/>
    <w:p>
      <w:pPr>
        <w:jc w:val="right"/>
        <w:rPr>
          <w:color w:val="FFFFFF"/>
        </w:rPr>
      </w:pPr>
      <w:r>
        <w:rPr>
          <w:rFonts w:hint="eastAsia"/>
          <w:color w:val="FFFFFF"/>
        </w:rPr>
        <w:t>欢迎</w:t>
      </w:r>
      <w:r>
        <w:rPr>
          <w:color w:val="FFFFFF"/>
        </w:rPr>
        <w:t>访问“</w:t>
      </w:r>
      <w:r>
        <w:rPr>
          <w:rFonts w:hint="eastAsia"/>
          <w:color w:val="FFFFFF"/>
        </w:rPr>
        <w:t>高</w:t>
      </w:r>
      <w:r>
        <w:rPr>
          <w:color w:val="FFFFFF"/>
        </w:rPr>
        <w:t>中试卷网”——http://sj.fjjy.org</w:t>
      </w:r>
    </w:p>
    <w:sectPr>
      <w:footerReference r:id="rId3" w:type="default"/>
      <w:pgSz w:w="11057" w:h="15309"/>
      <w:pgMar w:top="1091" w:right="964" w:bottom="1091" w:left="96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8"/>
        <w:rFonts w:hint="eastAsia" w:ascii="宋体" w:hAnsi="宋体"/>
      </w:rPr>
      <w:t>·</w:t>
    </w: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  <w:r>
      <w:rPr>
        <w:rStyle w:val="8"/>
        <w:rFonts w:hint="eastAsia" w:ascii="宋体" w:hAnsi="宋体"/>
      </w:rPr>
      <w:t>·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7C"/>
    <w:rsid w:val="00026AD3"/>
    <w:rsid w:val="0006070B"/>
    <w:rsid w:val="0011486C"/>
    <w:rsid w:val="00180C95"/>
    <w:rsid w:val="001819F0"/>
    <w:rsid w:val="001A5E76"/>
    <w:rsid w:val="002B2D69"/>
    <w:rsid w:val="002C77BD"/>
    <w:rsid w:val="003D076B"/>
    <w:rsid w:val="00544B13"/>
    <w:rsid w:val="00593EB0"/>
    <w:rsid w:val="006066D2"/>
    <w:rsid w:val="006327E0"/>
    <w:rsid w:val="006577A0"/>
    <w:rsid w:val="0079341F"/>
    <w:rsid w:val="008762A1"/>
    <w:rsid w:val="008864B2"/>
    <w:rsid w:val="008D0B2E"/>
    <w:rsid w:val="00B03890"/>
    <w:rsid w:val="00B05BB2"/>
    <w:rsid w:val="00B7006D"/>
    <w:rsid w:val="00B86E65"/>
    <w:rsid w:val="00BD3DA1"/>
    <w:rsid w:val="00C7727C"/>
    <w:rsid w:val="00C90AFE"/>
    <w:rsid w:val="00C91951"/>
    <w:rsid w:val="00D36DD3"/>
    <w:rsid w:val="00E467C2"/>
    <w:rsid w:val="00E7523B"/>
    <w:rsid w:val="00EA383A"/>
    <w:rsid w:val="00EE6DF3"/>
    <w:rsid w:val="00F86080"/>
    <w:rsid w:val="00FF3306"/>
    <w:rsid w:val="0D5052E6"/>
    <w:rsid w:val="45F95EA9"/>
    <w:rsid w:val="4C4F21BE"/>
    <w:rsid w:val="68370E6B"/>
    <w:rsid w:val="7C41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99"/>
    <w:pPr>
      <w:spacing w:after="200" w:line="276" w:lineRule="auto"/>
    </w:pPr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纯文本 字符"/>
    <w:link w:val="2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1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519;&#39062;&#38892;\Desktop\SW\&#39640;&#20013;&#35797;&#21367;&#3259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高中试卷网</Template>
  <Company>个人试卷网站</Company>
  <Pages>13</Pages>
  <Words>1090</Words>
  <Characters>6214</Characters>
  <Lines>51</Lines>
  <Paragraphs>14</Paragraphs>
  <TotalTime>0</TotalTime>
  <ScaleCrop>false</ScaleCrop>
  <LinksUpToDate>false</LinksUpToDate>
  <CharactersWithSpaces>7290</CharactersWithSpaces>
  <HyperlinkBase>http://sj.fjjy.org</HyperlinkBas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2020-09-02T23:47:00Z</dcterms:created>
  <dc:creator>ADMIN</dc:creator>
  <dc:description>试卷交流共享平台</dc:description>
  <cp:keywords>高中试卷网</cp:keywords>
  <cp:lastModifiedBy>Administrator</cp:lastModifiedBy>
  <cp:lastPrinted>2411-12-31T16:00:00Z</cp:lastPrinted>
  <dcterms:modified xsi:type="dcterms:W3CDTF">2020-12-22T05:43:23Z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