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Ansi="宋体"/>
          <w:sz w:val="21"/>
        </w:rPr>
      </w:pPr>
      <w:r>
        <w:rPr>
          <w:rFonts w:hint="eastAsia"/>
        </w:rPr>
        <w:t>湖南省2020年上学期娄底一中高二地理开学考试试题答案</w:t>
      </w:r>
      <w:bookmarkStart w:id="0" w:name="_GoBack"/>
      <w:bookmarkEnd w:id="0"/>
    </w:p>
    <w:p>
      <w:pPr>
        <w:spacing w:line="360" w:lineRule="auto"/>
        <w:rPr>
          <w:rFonts w:ascii="宋体" w:hAnsi="宋体"/>
          <w:szCs w:val="21"/>
        </w:rPr>
      </w:pPr>
      <w:r>
        <w:rPr>
          <w:rFonts w:hint="eastAsia" w:ascii="宋体" w:hAnsi="宋体"/>
          <w:szCs w:val="21"/>
        </w:rPr>
        <w:t>【答案】　1.A　2.D　3.C</w:t>
      </w:r>
    </w:p>
    <w:p>
      <w:pPr>
        <w:spacing w:line="360" w:lineRule="auto"/>
        <w:rPr>
          <w:rFonts w:ascii="宋体" w:hAnsi="宋体"/>
          <w:szCs w:val="21"/>
        </w:rPr>
      </w:pPr>
      <w:r>
        <w:rPr>
          <w:rFonts w:hint="eastAsia" w:ascii="宋体" w:hAnsi="宋体"/>
          <w:szCs w:val="21"/>
        </w:rPr>
        <w:t>【解析】　第1题，考查黄土高原植树种草的主要目的，容易题。考生需要抓住黄土高原的核心生态环境问题是“水土流失”即可得出正确答案。第2题，考查水库冲沙的最佳放水方式，中等难度。将水库下游河床淤积的泥沙冲走需要河水具有较大的侵蚀和搬运能力，那么河流的流量和流速需要达到某一阈值才能完成。河流在枯水期流量和流速较小，侵蚀搬运能力弱，此时水库中蓄积的水量集中放水，可以加大对下游河床的冲刷，但是持续放水一方面会影响水库水源为生产和生活提供用水的能力，另一方面持续放水需要的时间较长，单位时间内所放水量也不能过大，势必会影响下游河床的清淤效果，故D选项正确，排除B选项。河流在洪水期不需水库放水即可完成河床清淤，排除A、C选项。第3题，考查考生对地理环境整体性的理解，容易题。“山水林田湖是一个生命共同体”主要说明各地理要素之间是相互联系、相互影响的有机整体，体现了地理环境整体性原理，C选项正确。</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4.</w:t>
      </w:r>
      <w:r>
        <w:rPr>
          <w:rFonts w:hAnsi="宋体"/>
          <w:sz w:val="21"/>
        </w:rPr>
        <w:t>D　</w:t>
      </w:r>
      <w:r>
        <w:rPr>
          <w:rFonts w:hint="eastAsia" w:hAnsi="宋体"/>
          <w:sz w:val="21"/>
        </w:rPr>
        <w:t>5.</w:t>
      </w:r>
      <w:r>
        <w:rPr>
          <w:rFonts w:hAnsi="宋体"/>
          <w:sz w:val="21"/>
        </w:rPr>
        <w:t>C</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4</w:t>
      </w:r>
      <w:r>
        <w:rPr>
          <w:rFonts w:hAnsi="宋体"/>
          <w:sz w:val="21"/>
        </w:rPr>
        <w:t>题，读图可知，落叶阔叶林在南坡的分布海拔上限高于北坡，因此南坡为阳坡，该地区位于北半球；山麓地带为耕地和牧场，耕地和牧场之上为落叶阔叶林，由此可知，该地区应位于中纬度地区，故选D项。第</w:t>
      </w:r>
      <w:r>
        <w:rPr>
          <w:rFonts w:hint="eastAsia" w:hAnsi="宋体"/>
          <w:sz w:val="21"/>
        </w:rPr>
        <w:t>5</w:t>
      </w:r>
      <w:r>
        <w:rPr>
          <w:rFonts w:hAnsi="宋体"/>
          <w:sz w:val="21"/>
        </w:rPr>
        <w:t>题，由上题可知，该山地位于北半球中纬度地区，可排除A、B项；若该山地地处季风区，山地南坡应为东南季风的迎风坡，而该地北坡为迎风坡，排除D项。</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6.</w:t>
      </w:r>
      <w:r>
        <w:rPr>
          <w:rFonts w:hAnsi="宋体"/>
          <w:sz w:val="21"/>
        </w:rPr>
        <w:t>D　</w:t>
      </w:r>
      <w:r>
        <w:rPr>
          <w:rFonts w:hint="eastAsia" w:hAnsi="宋体"/>
          <w:sz w:val="21"/>
        </w:rPr>
        <w:t>7.</w:t>
      </w:r>
      <w:r>
        <w:rPr>
          <w:rFonts w:hAnsi="宋体"/>
          <w:sz w:val="21"/>
        </w:rPr>
        <w:t>A</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6</w:t>
      </w:r>
      <w:r>
        <w:rPr>
          <w:rFonts w:hAnsi="宋体"/>
          <w:sz w:val="21"/>
        </w:rPr>
        <w:t>题，从经纬度看，该地位于俄罗斯西北部，冬季受西风影响较大，故气流主要来自西</w:t>
      </w:r>
      <w:r>
        <w:rPr>
          <w:rFonts w:hint="eastAsia" w:hAnsi="宋体"/>
          <w:sz w:val="21"/>
        </w:rPr>
        <w:t>方海洋。第7</w:t>
      </w:r>
      <w:r>
        <w:rPr>
          <w:rFonts w:hAnsi="宋体"/>
          <w:sz w:val="21"/>
        </w:rPr>
        <w:t>题，从河流水系图可判断，该河流由东南流向西北，最后注入白海，故无湖泊水补给；又知该地“地形是宽阔的、多丘陵的平原”，故无冰川补给，冬季气温较低，有季节性积雪融水补给。故A正确。</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8.</w:t>
      </w:r>
      <w:r>
        <w:rPr>
          <w:rFonts w:hAnsi="宋体"/>
          <w:sz w:val="21"/>
        </w:rPr>
        <w:t>C　</w:t>
      </w:r>
      <w:r>
        <w:rPr>
          <w:rFonts w:hint="eastAsia" w:hAnsi="宋体"/>
          <w:sz w:val="21"/>
        </w:rPr>
        <w:t>9.</w:t>
      </w:r>
      <w:r>
        <w:rPr>
          <w:rFonts w:hAnsi="宋体"/>
          <w:sz w:val="21"/>
        </w:rPr>
        <w:t>B</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8</w:t>
      </w:r>
      <w:r>
        <w:rPr>
          <w:rFonts w:hAnsi="宋体"/>
          <w:sz w:val="21"/>
        </w:rPr>
        <w:t>题，读图可知，②④受北大西洋暖流影响，为不封冻海区，不会产生冰山；①纬度较低、气温较高。拉布拉多寒流可携带极地冰山至③附近海域。故最可能出现冰山的海域是③地附近。第</w:t>
      </w:r>
      <w:r>
        <w:rPr>
          <w:rFonts w:hint="eastAsia" w:hAnsi="宋体"/>
          <w:sz w:val="21"/>
        </w:rPr>
        <w:t>9</w:t>
      </w:r>
      <w:r>
        <w:rPr>
          <w:rFonts w:hAnsi="宋体"/>
          <w:sz w:val="21"/>
        </w:rPr>
        <w:t>题，由图可知，甲乙之间航线与北大西洋暖流分布基本一致，北大西洋暖流自西向东流，由甲到乙顺流省时，由乙到甲逆流耗时较多。</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10.</w:t>
      </w:r>
      <w:r>
        <w:rPr>
          <w:rFonts w:hAnsi="宋体"/>
          <w:sz w:val="21"/>
        </w:rPr>
        <w:t>B　</w:t>
      </w:r>
      <w:r>
        <w:rPr>
          <w:rFonts w:hint="eastAsia" w:hAnsi="宋体"/>
          <w:sz w:val="21"/>
        </w:rPr>
        <w:t>11.</w:t>
      </w:r>
      <w:r>
        <w:rPr>
          <w:rFonts w:hAnsi="宋体"/>
          <w:sz w:val="21"/>
        </w:rPr>
        <w:t>D</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10</w:t>
      </w:r>
      <w:r>
        <w:rPr>
          <w:rFonts w:hAnsi="宋体"/>
          <w:sz w:val="21"/>
        </w:rPr>
        <w:t>题，全球变暖会使格陵兰地区的冰川消融加快，则地表冰雪减少而反射率下降。第</w:t>
      </w:r>
      <w:r>
        <w:rPr>
          <w:rFonts w:hint="eastAsia" w:hAnsi="宋体"/>
          <w:sz w:val="21"/>
        </w:rPr>
        <w:t>11</w:t>
      </w:r>
      <w:r>
        <w:rPr>
          <w:rFonts w:hAnsi="宋体"/>
          <w:sz w:val="21"/>
        </w:rPr>
        <w:t>题，</w:t>
      </w:r>
      <w:r>
        <w:rPr>
          <w:rFonts w:hint="eastAsia" w:hAnsi="宋体"/>
          <w:sz w:val="21"/>
        </w:rPr>
        <w:t>全球变暖会使寒冷的西伯利亚热量条件改善，从而使森林带向北扩散；北部因北冰洋极冰的融化、海平面上升，及陆上融雪量激增而入海水量上涨，最终导致海岸线位置向南退缩，故②④正确。</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12.</w:t>
      </w:r>
      <w:r>
        <w:rPr>
          <w:rFonts w:hAnsi="宋体"/>
          <w:sz w:val="21"/>
        </w:rPr>
        <w:t>C　</w:t>
      </w:r>
      <w:r>
        <w:rPr>
          <w:rFonts w:hint="eastAsia" w:hAnsi="宋体"/>
          <w:sz w:val="21"/>
        </w:rPr>
        <w:t>13.</w:t>
      </w:r>
      <w:r>
        <w:rPr>
          <w:rFonts w:hAnsi="宋体"/>
          <w:sz w:val="21"/>
        </w:rPr>
        <w:t>A</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12</w:t>
      </w:r>
      <w:r>
        <w:rPr>
          <w:rFonts w:hAnsi="宋体"/>
          <w:sz w:val="21"/>
        </w:rPr>
        <w:t>题，图示达到7%标准的时间是在1995～2005年之间，则C正确。第</w:t>
      </w:r>
      <w:r>
        <w:rPr>
          <w:rFonts w:hint="eastAsia" w:hAnsi="宋体"/>
          <w:sz w:val="21"/>
        </w:rPr>
        <w:t>13</w:t>
      </w:r>
      <w:r>
        <w:rPr>
          <w:rFonts w:hAnsi="宋体"/>
          <w:sz w:val="21"/>
        </w:rPr>
        <w:t>题，应对老龄化，一方面要从加强养老服务方面入手，另一方面要从增加年轻人口方面入手，由选项可知①②③符合。推进城市化和人口流动不能增加年轻人口数量，也不能加强养老服务。</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14.</w:t>
      </w:r>
      <w:r>
        <w:rPr>
          <w:rFonts w:hAnsi="宋体"/>
          <w:sz w:val="21"/>
        </w:rPr>
        <w:t>C　</w:t>
      </w:r>
      <w:r>
        <w:rPr>
          <w:rFonts w:hint="eastAsia" w:hAnsi="宋体"/>
          <w:sz w:val="21"/>
        </w:rPr>
        <w:t>15.</w:t>
      </w:r>
      <w:r>
        <w:rPr>
          <w:rFonts w:hAnsi="宋体"/>
          <w:sz w:val="21"/>
        </w:rPr>
        <w:t>D</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14</w:t>
      </w:r>
      <w:r>
        <w:rPr>
          <w:rFonts w:hAnsi="宋体"/>
          <w:sz w:val="21"/>
        </w:rPr>
        <w:t>题，我国东南沿海地区由于经济发展水平较高，就业机会较多，经济收入较高，故吸引了大量民工迁入，属于经济因素的影响。第</w:t>
      </w:r>
      <w:r>
        <w:rPr>
          <w:rFonts w:hint="eastAsia" w:hAnsi="宋体"/>
          <w:sz w:val="21"/>
        </w:rPr>
        <w:t>15</w:t>
      </w:r>
      <w:r>
        <w:rPr>
          <w:rFonts w:hAnsi="宋体"/>
          <w:sz w:val="21"/>
        </w:rPr>
        <w:t>题，20世纪末，非洲卢旺达和刚果地区由于内战严重，导致了大量的难民大迁移，这属于战争因素引起的人口迁移。</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16.</w:t>
      </w:r>
      <w:r>
        <w:rPr>
          <w:rFonts w:hAnsi="宋体"/>
          <w:sz w:val="21"/>
        </w:rPr>
        <w:t>A　</w:t>
      </w:r>
      <w:r>
        <w:rPr>
          <w:rFonts w:hint="eastAsia" w:hAnsi="宋体"/>
          <w:sz w:val="21"/>
        </w:rPr>
        <w:t>17.</w:t>
      </w:r>
      <w:r>
        <w:rPr>
          <w:rFonts w:hAnsi="宋体"/>
          <w:sz w:val="21"/>
        </w:rPr>
        <w:t>D　</w:t>
      </w:r>
      <w:r>
        <w:rPr>
          <w:rFonts w:hint="eastAsia" w:hAnsi="宋体"/>
          <w:sz w:val="21"/>
        </w:rPr>
        <w:t>18.</w:t>
      </w:r>
      <w:r>
        <w:rPr>
          <w:rFonts w:hAnsi="宋体"/>
          <w:sz w:val="21"/>
        </w:rPr>
        <w:t>A</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16</w:t>
      </w:r>
      <w:r>
        <w:rPr>
          <w:rFonts w:hAnsi="宋体"/>
          <w:sz w:val="21"/>
        </w:rPr>
        <w:t>题，从图中可知该地区纬度较高，气温较低，因此制约该地区蔬菜种植的自然因素是热量。第</w:t>
      </w:r>
      <w:r>
        <w:rPr>
          <w:rFonts w:hint="eastAsia" w:hAnsi="宋体"/>
          <w:sz w:val="21"/>
        </w:rPr>
        <w:t>17</w:t>
      </w:r>
      <w:r>
        <w:rPr>
          <w:rFonts w:hAnsi="宋体"/>
          <w:sz w:val="21"/>
        </w:rPr>
        <w:t>题，从材料中可知“2014年起，这些城市郊区以及周边地区采用荷兰等国的技术，修建了大型温室蔬菜培</w:t>
      </w:r>
      <w:r>
        <w:rPr>
          <w:rFonts w:hint="eastAsia" w:hAnsi="宋体"/>
          <w:sz w:val="21"/>
        </w:rPr>
        <w:t>植基地”，一方面说明该地区温室蔬菜培植技术较差，另一方面说明该地区利用温室培植蔬菜的历史较短，</w:t>
      </w:r>
      <w:r>
        <w:rPr>
          <w:rFonts w:hAnsi="宋体"/>
          <w:sz w:val="21"/>
        </w:rPr>
        <w:t>B、C项错误；从经纬网可知该地区位于人口较少的俄罗斯，劳动力成本较高，A项错误；从图中可以看出该地区石油、天然气资源丰富，因此能源供应充足，D项正确。第</w:t>
      </w:r>
      <w:r>
        <w:rPr>
          <w:rFonts w:hint="eastAsia" w:hAnsi="宋体"/>
          <w:sz w:val="21"/>
        </w:rPr>
        <w:t>18</w:t>
      </w:r>
      <w:r>
        <w:rPr>
          <w:rFonts w:hAnsi="宋体"/>
          <w:sz w:val="21"/>
        </w:rPr>
        <w:t>题，从材料中可知该地区的蔬菜供应以前主要依靠进口，2014年后生产的蔬菜可满足当地约20%的需求，因此该地区扶持温室蔬菜培植基地建设的直接目的是减少蔬菜对外依赖。</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19.</w:t>
      </w:r>
      <w:r>
        <w:rPr>
          <w:rFonts w:hAnsi="宋体"/>
          <w:sz w:val="21"/>
        </w:rPr>
        <w:t>B　</w:t>
      </w:r>
      <w:r>
        <w:rPr>
          <w:rFonts w:hint="eastAsia" w:hAnsi="宋体"/>
          <w:sz w:val="21"/>
        </w:rPr>
        <w:t>20.</w:t>
      </w:r>
      <w:r>
        <w:rPr>
          <w:rFonts w:hAnsi="宋体"/>
          <w:sz w:val="21"/>
        </w:rPr>
        <w:t>C　</w:t>
      </w:r>
      <w:r>
        <w:rPr>
          <w:rFonts w:hint="eastAsia" w:hAnsi="宋体"/>
          <w:sz w:val="21"/>
        </w:rPr>
        <w:t>21.</w:t>
      </w:r>
      <w:r>
        <w:rPr>
          <w:rFonts w:hAnsi="宋体"/>
          <w:sz w:val="21"/>
        </w:rPr>
        <w:t>A</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以我国企业非洲投资为情境，试题的命制体现了素养立意，如区域认知中的区域对比分析。第</w:t>
      </w:r>
      <w:r>
        <w:rPr>
          <w:rFonts w:hint="eastAsia" w:hAnsi="宋体"/>
          <w:sz w:val="21"/>
        </w:rPr>
        <w:t>19</w:t>
      </w:r>
      <w:r>
        <w:rPr>
          <w:rFonts w:hAnsi="宋体"/>
          <w:sz w:val="21"/>
        </w:rPr>
        <w:t>题，对比我国与卢旺达，两国影响服装企业的主要区位因素(服装厂)为劳动力指向型产业。第</w:t>
      </w:r>
      <w:r>
        <w:rPr>
          <w:rFonts w:hint="eastAsia" w:hAnsi="宋体"/>
          <w:sz w:val="21"/>
        </w:rPr>
        <w:t>20</w:t>
      </w:r>
      <w:r>
        <w:rPr>
          <w:rFonts w:hAnsi="宋体"/>
          <w:sz w:val="21"/>
        </w:rPr>
        <w:t>题，对比民营中</w:t>
      </w:r>
      <w:r>
        <w:rPr>
          <w:rFonts w:hint="eastAsia" w:hAnsi="宋体"/>
          <w:sz w:val="21"/>
        </w:rPr>
        <w:t>小企业与国营大中型企业。第21</w:t>
      </w:r>
      <w:r>
        <w:rPr>
          <w:rFonts w:hAnsi="宋体"/>
          <w:sz w:val="21"/>
        </w:rPr>
        <w:t>题，体现了区域认知中的区域发展状况，要使走出去的我国民营中小企业强起来，就需要打造自主品牌(结合关键信息“80%出口欧美国家”，可知我国民营企业产品符合国际标准)，才可以提高产品的附加值，才能更好地开拓市场，提高市场竞争力。</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22.</w:t>
      </w:r>
      <w:r>
        <w:rPr>
          <w:rFonts w:hAnsi="宋体"/>
          <w:sz w:val="21"/>
        </w:rPr>
        <w:t>D</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本题考查不同国家城市化的特点。由表中关于中国、印度的数据，可看出中国百万人口以上的大城市人口比印度多，故D正确；再比较中国、美国数据，可看出C选项表述错误；该表只能体现2009年四个国家的人口数及百万人口以上大城市人口占本国人口比重，不能反映百万人口以上城市数量以及城市化水平，故A、B选项可排除。</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23.</w:t>
      </w:r>
      <w:r>
        <w:rPr>
          <w:rFonts w:hAnsi="宋体"/>
          <w:sz w:val="21"/>
        </w:rPr>
        <w:t>A　</w:t>
      </w:r>
      <w:r>
        <w:rPr>
          <w:rFonts w:hint="eastAsia" w:hAnsi="宋体"/>
          <w:sz w:val="21"/>
        </w:rPr>
        <w:t>24.</w:t>
      </w:r>
      <w:r>
        <w:rPr>
          <w:rFonts w:hAnsi="宋体"/>
          <w:sz w:val="21"/>
        </w:rPr>
        <w:t>C　</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23</w:t>
      </w:r>
      <w:r>
        <w:rPr>
          <w:rFonts w:hAnsi="宋体"/>
          <w:sz w:val="21"/>
        </w:rPr>
        <w:t>题，</w:t>
      </w:r>
      <w:r>
        <w:rPr>
          <w:rFonts w:hint="eastAsia" w:hAnsi="宋体"/>
          <w:sz w:val="21"/>
        </w:rPr>
        <w:t>由图中全国总人口、城镇总人口、劳动力人口比重等数据，计算可知</w:t>
      </w:r>
      <w:r>
        <w:rPr>
          <w:rFonts w:hAnsi="宋体"/>
          <w:sz w:val="21"/>
        </w:rPr>
        <w:t>2010～2050年我国劳动力人口减少、城镇劳动力人口增加，说明农村劳动力人口在减少。注意图示2010年农村人口多于城镇人口。第</w:t>
      </w:r>
      <w:r>
        <w:rPr>
          <w:rFonts w:hint="eastAsia" w:hAnsi="宋体"/>
          <w:sz w:val="21"/>
        </w:rPr>
        <w:t>24</w:t>
      </w:r>
      <w:r>
        <w:rPr>
          <w:rFonts w:hAnsi="宋体"/>
          <w:sz w:val="21"/>
        </w:rPr>
        <w:t>题，计算可知，我国2040年的城市化率为67.3%，2050年的城市化率为73.6%，说明我国2040～2050年间进入城市化高级阶段。</w:t>
      </w:r>
    </w:p>
    <w:p>
      <w:pPr>
        <w:spacing w:line="360" w:lineRule="auto"/>
        <w:rPr>
          <w:rFonts w:ascii="宋体" w:hAnsi="宋体"/>
          <w:szCs w:val="21"/>
        </w:rPr>
      </w:pPr>
      <w:r>
        <w:rPr>
          <w:rFonts w:hint="eastAsia" w:ascii="宋体" w:hAnsi="宋体"/>
          <w:szCs w:val="21"/>
        </w:rPr>
        <w:t>【</w:t>
      </w:r>
      <w:r>
        <w:rPr>
          <w:rFonts w:ascii="宋体" w:hAnsi="宋体"/>
          <w:szCs w:val="21"/>
        </w:rPr>
        <w:t>答案</w:t>
      </w:r>
      <w:r>
        <w:rPr>
          <w:rFonts w:hint="eastAsia" w:ascii="宋体" w:hAnsi="宋体"/>
          <w:szCs w:val="21"/>
        </w:rPr>
        <w:t>】</w:t>
      </w:r>
      <w:r>
        <w:rPr>
          <w:rFonts w:ascii="宋体" w:hAnsi="宋体"/>
          <w:szCs w:val="21"/>
        </w:rPr>
        <w:t>　</w:t>
      </w:r>
      <w:r>
        <w:rPr>
          <w:rFonts w:hint="eastAsia" w:ascii="宋体" w:hAnsi="宋体"/>
          <w:szCs w:val="21"/>
        </w:rPr>
        <w:t>25.</w:t>
      </w:r>
      <w:r>
        <w:rPr>
          <w:rFonts w:ascii="宋体" w:hAnsi="宋体"/>
          <w:szCs w:val="21"/>
        </w:rPr>
        <w:t>B　</w:t>
      </w:r>
      <w:r>
        <w:rPr>
          <w:rFonts w:hint="eastAsia" w:ascii="宋体" w:hAnsi="宋体"/>
          <w:szCs w:val="21"/>
        </w:rPr>
        <w:t>26.</w:t>
      </w:r>
      <w:r>
        <w:rPr>
          <w:rFonts w:ascii="宋体" w:hAnsi="宋体"/>
          <w:szCs w:val="21"/>
        </w:rPr>
        <w:t>A　</w:t>
      </w:r>
      <w:r>
        <w:rPr>
          <w:rFonts w:hint="eastAsia" w:ascii="宋体" w:hAnsi="宋体"/>
          <w:szCs w:val="21"/>
        </w:rPr>
        <w:t>27.</w:t>
      </w:r>
      <w:r>
        <w:rPr>
          <w:rFonts w:ascii="宋体" w:hAnsi="宋体"/>
          <w:szCs w:val="21"/>
        </w:rPr>
        <w:t>D</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25</w:t>
      </w:r>
      <w:r>
        <w:rPr>
          <w:rFonts w:hAnsi="宋体"/>
          <w:sz w:val="21"/>
        </w:rPr>
        <w:t>题，据图示河流、山峰等信息可知，该区域河流呈放射状流向四周，地势中部高、四周低，等高线应与河谷走向垂直，三条铁路线主要沿着三条河谷修建，A项错</w:t>
      </w:r>
      <w:r>
        <w:rPr>
          <w:rFonts w:hint="eastAsia" w:hAnsi="宋体"/>
          <w:sz w:val="21"/>
        </w:rPr>
        <w:t>误、</w:t>
      </w:r>
      <w:r>
        <w:rPr>
          <w:rFonts w:hAnsi="宋体"/>
          <w:sz w:val="21"/>
        </w:rPr>
        <w:t>B项正确；山脊不会发育河流，C项错误；山麓海拔较低，而图示铁路线在海拔较高的河流源头地区也有分布，D项错误。第</w:t>
      </w:r>
      <w:r>
        <w:rPr>
          <w:rFonts w:hint="eastAsia" w:hAnsi="宋体"/>
          <w:sz w:val="21"/>
        </w:rPr>
        <w:t>26</w:t>
      </w:r>
      <w:r>
        <w:rPr>
          <w:rFonts w:hAnsi="宋体"/>
          <w:sz w:val="21"/>
        </w:rPr>
        <w:t>题，根据经纬度等信息可知，图示区域位于我国东北东部长白山区，是我国最大的林区之一，但该区域工业和商品农业不发达，所以该区域修建铁路主要是为了向外运输原木，A项正确，B、C项错误；河谷两岸地区到处是石材，开挖、运输石材没有必要将铁路线修到海拔较高的河流源头地区，D项错误。第</w:t>
      </w:r>
      <w:r>
        <w:rPr>
          <w:rFonts w:hint="eastAsia" w:hAnsi="宋体"/>
          <w:sz w:val="21"/>
        </w:rPr>
        <w:t>27</w:t>
      </w:r>
      <w:r>
        <w:rPr>
          <w:rFonts w:hAnsi="宋体"/>
          <w:sz w:val="21"/>
        </w:rPr>
        <w:t>题，东北地区一直是我国原木的主要供应地，近些年由于长白山区森林被大量砍伐，林木资源日益减少，加上保护河流源头</w:t>
      </w:r>
      <w:r>
        <w:rPr>
          <w:rFonts w:hint="eastAsia" w:hAnsi="宋体"/>
          <w:sz w:val="21"/>
        </w:rPr>
        <w:t>地区生态环境的需要，一些地区禁止森林采伐，因而运输需求减小，铁路几乎废弃，</w:t>
      </w:r>
      <w:r>
        <w:rPr>
          <w:rFonts w:hAnsi="宋体"/>
          <w:sz w:val="21"/>
        </w:rPr>
        <w:t>D项正确。设施陈旧、运速太慢会催生新的铁路的修建，但不会使整个区域铁路废弃，A、B项错误；线路过密只会加剧运输线路之间的竞争，部分线路可能因竞争力弱而废弃，但不会全部废弃，C项错误。</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28.</w:t>
      </w:r>
      <w:r>
        <w:rPr>
          <w:rFonts w:hAnsi="宋体"/>
          <w:sz w:val="21"/>
        </w:rPr>
        <w:t>D　</w:t>
      </w:r>
      <w:r>
        <w:rPr>
          <w:rFonts w:hint="eastAsia" w:hAnsi="宋体"/>
          <w:sz w:val="21"/>
        </w:rPr>
        <w:t>29.</w:t>
      </w:r>
      <w:r>
        <w:rPr>
          <w:rFonts w:hAnsi="宋体"/>
          <w:sz w:val="21"/>
        </w:rPr>
        <w:t>C</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第</w:t>
      </w:r>
      <w:r>
        <w:rPr>
          <w:rFonts w:hint="eastAsia" w:hAnsi="宋体"/>
          <w:sz w:val="21"/>
        </w:rPr>
        <w:t>28</w:t>
      </w:r>
      <w:r>
        <w:rPr>
          <w:rFonts w:hAnsi="宋体"/>
          <w:sz w:val="21"/>
        </w:rPr>
        <w:t>题，适宜推广图示秸秆利用方式的地区应为种植业发达地区，我国新疆和西藏地区农业生产条件较差，农作物秸秆少，不适宜推广图示秸秆利用方式，而湖南和安徽为水稻种植业分布区，生物秸秆丰富，可以推广。第</w:t>
      </w:r>
      <w:r>
        <w:rPr>
          <w:rFonts w:hint="eastAsia" w:hAnsi="宋体"/>
          <w:sz w:val="21"/>
        </w:rPr>
        <w:t>29</w:t>
      </w:r>
      <w:r>
        <w:rPr>
          <w:rFonts w:hAnsi="宋体"/>
          <w:sz w:val="21"/>
        </w:rPr>
        <w:t>题，推广新型秸秆利用方式，与传统利用方式相比，修建了生物质电厂，增加了第二产业比重，优化了产业结构。减少了大气及水体污染，但是不能彻</w:t>
      </w:r>
      <w:r>
        <w:rPr>
          <w:rFonts w:hint="eastAsia" w:hAnsi="宋体"/>
          <w:sz w:val="21"/>
        </w:rPr>
        <w:t>底解决农业污染。新的利用方式主要是为农业生产提供了电力，而没有提高农田肥力。电厂的修建及相关产业的发展，可以促进就业，增加就业岗位。</w:t>
      </w:r>
    </w:p>
    <w:p>
      <w:pPr>
        <w:pStyle w:val="2"/>
        <w:tabs>
          <w:tab w:val="left" w:pos="4253"/>
        </w:tabs>
        <w:spacing w:line="360" w:lineRule="auto"/>
        <w:rPr>
          <w:rFonts w:hAnsi="宋体"/>
          <w:sz w:val="21"/>
        </w:rPr>
      </w:pPr>
      <w:r>
        <w:rPr>
          <w:rFonts w:hint="eastAsia" w:hAnsi="宋体"/>
          <w:sz w:val="21"/>
        </w:rPr>
        <w:t>【</w:t>
      </w:r>
      <w:r>
        <w:rPr>
          <w:rFonts w:hAnsi="宋体"/>
          <w:sz w:val="21"/>
        </w:rPr>
        <w:t>答案</w:t>
      </w:r>
      <w:r>
        <w:rPr>
          <w:rFonts w:hint="eastAsia" w:hAnsi="宋体"/>
          <w:sz w:val="21"/>
        </w:rPr>
        <w:t>】</w:t>
      </w:r>
      <w:r>
        <w:rPr>
          <w:rFonts w:hAnsi="宋体"/>
          <w:sz w:val="21"/>
        </w:rPr>
        <w:t>　</w:t>
      </w:r>
      <w:r>
        <w:rPr>
          <w:rFonts w:hint="eastAsia" w:hAnsi="宋体"/>
          <w:sz w:val="21"/>
        </w:rPr>
        <w:t>30.</w:t>
      </w:r>
      <w:r>
        <w:rPr>
          <w:rFonts w:hAnsi="宋体"/>
          <w:sz w:val="21"/>
        </w:rPr>
        <w:t>B　</w:t>
      </w:r>
    </w:p>
    <w:p>
      <w:pPr>
        <w:pStyle w:val="2"/>
        <w:tabs>
          <w:tab w:val="left" w:pos="4253"/>
        </w:tabs>
        <w:spacing w:line="360" w:lineRule="auto"/>
        <w:rPr>
          <w:rFonts w:hAnsi="宋体"/>
          <w:sz w:val="21"/>
        </w:rPr>
      </w:pPr>
      <w:r>
        <w:rPr>
          <w:rFonts w:hint="eastAsia" w:hAnsi="宋体"/>
          <w:sz w:val="21"/>
        </w:rPr>
        <w:t>【</w:t>
      </w:r>
      <w:r>
        <w:rPr>
          <w:rFonts w:hAnsi="宋体"/>
          <w:sz w:val="21"/>
        </w:rPr>
        <w:t>解析</w:t>
      </w:r>
      <w:r>
        <w:rPr>
          <w:rFonts w:hint="eastAsia" w:hAnsi="宋体"/>
          <w:sz w:val="21"/>
        </w:rPr>
        <w:t>】</w:t>
      </w:r>
      <w:r>
        <w:rPr>
          <w:rFonts w:hAnsi="宋体"/>
          <w:sz w:val="21"/>
        </w:rPr>
        <w:t>　由图可知，厨余垃圾经分拣后可以提取生物油脂、生产沼气等，说明厨余垃圾是自动处理系统中的原料。</w:t>
      </w:r>
    </w:p>
    <w:p>
      <w:pPr>
        <w:pStyle w:val="2"/>
        <w:tabs>
          <w:tab w:val="left" w:pos="4253"/>
        </w:tabs>
        <w:spacing w:line="360" w:lineRule="auto"/>
        <w:ind w:firstLine="480"/>
        <w:rPr>
          <w:rFonts w:hAnsi="宋体"/>
          <w:sz w:val="21"/>
          <w:szCs w:val="24"/>
        </w:rPr>
      </w:pPr>
      <w:r>
        <w:rPr>
          <w:rFonts w:hint="eastAsia" w:hAnsi="宋体"/>
          <w:sz w:val="21"/>
          <w:szCs w:val="24"/>
        </w:rPr>
        <w:t>31.</w:t>
      </w:r>
      <w:r>
        <w:rPr>
          <w:rFonts w:hAnsi="宋体"/>
          <w:sz w:val="21"/>
          <w:szCs w:val="24"/>
        </w:rPr>
        <w:t>解析　第(1)题，读图并结合所学知识可知，冲积扇(洪积扇)形成在山麓地带的河流出山口位置。在山区，由于地势陡峭，洪水期水流速度快，挟带了大量砾石和泥沙。当水流流出山口时，由于地势突然趋于平缓，河道变得开阔，水流速度减慢，河流搬运</w:t>
      </w:r>
      <w:r>
        <w:rPr>
          <w:rFonts w:hint="eastAsia" w:hAnsi="宋体"/>
          <w:sz w:val="21"/>
          <w:szCs w:val="24"/>
        </w:rPr>
        <w:t>的物质逐渐在山麓地带堆积下来，形成扇状堆积地貌，即冲积扇。第(</w:t>
      </w:r>
      <w:r>
        <w:rPr>
          <w:rFonts w:hAnsi="宋体"/>
          <w:sz w:val="21"/>
          <w:szCs w:val="24"/>
        </w:rPr>
        <w:t>2)题，应从气候、地形地貌、水文、土壤等方面进行分析。</w:t>
      </w:r>
    </w:p>
    <w:p>
      <w:pPr>
        <w:pStyle w:val="2"/>
        <w:tabs>
          <w:tab w:val="left" w:pos="4253"/>
        </w:tabs>
        <w:spacing w:line="360" w:lineRule="auto"/>
        <w:ind w:firstLine="480"/>
        <w:rPr>
          <w:rFonts w:hAnsi="宋体"/>
          <w:sz w:val="21"/>
          <w:szCs w:val="24"/>
        </w:rPr>
      </w:pPr>
      <w:r>
        <w:rPr>
          <w:rFonts w:hAnsi="宋体"/>
          <w:sz w:val="21"/>
          <w:szCs w:val="24"/>
        </w:rPr>
        <w:t>答案　(1)分布特点：分布在太行山山麓地带</w:t>
      </w:r>
      <w:r>
        <w:rPr>
          <w:rFonts w:hint="eastAsia" w:hAnsi="宋体"/>
          <w:sz w:val="21"/>
          <w:szCs w:val="24"/>
        </w:rPr>
        <w:t>（2分）</w:t>
      </w:r>
      <w:r>
        <w:rPr>
          <w:rFonts w:hAnsi="宋体"/>
          <w:sz w:val="21"/>
          <w:szCs w:val="24"/>
        </w:rPr>
        <w:t>或位于第二、三级阶梯交界处，</w:t>
      </w:r>
      <w:r>
        <w:rPr>
          <w:rFonts w:hint="eastAsia" w:hAnsi="宋体"/>
          <w:sz w:val="21"/>
          <w:szCs w:val="24"/>
        </w:rPr>
        <w:t>（2分）</w:t>
      </w:r>
      <w:r>
        <w:rPr>
          <w:rFonts w:hAnsi="宋体"/>
          <w:sz w:val="21"/>
          <w:szCs w:val="24"/>
        </w:rPr>
        <w:t>河流出山口。</w:t>
      </w:r>
      <w:r>
        <w:rPr>
          <w:rFonts w:hint="eastAsia" w:hAnsi="宋体"/>
          <w:sz w:val="21"/>
          <w:szCs w:val="24"/>
        </w:rPr>
        <w:t>（2分）（任答一处即可计分）</w:t>
      </w:r>
    </w:p>
    <w:p>
      <w:pPr>
        <w:pStyle w:val="2"/>
        <w:tabs>
          <w:tab w:val="left" w:pos="4253"/>
        </w:tabs>
        <w:spacing w:line="360" w:lineRule="auto"/>
        <w:ind w:firstLine="480"/>
        <w:rPr>
          <w:rFonts w:hAnsi="宋体"/>
          <w:sz w:val="21"/>
          <w:szCs w:val="24"/>
        </w:rPr>
      </w:pPr>
      <w:r>
        <w:rPr>
          <w:rFonts w:hAnsi="宋体"/>
          <w:sz w:val="21"/>
          <w:szCs w:val="24"/>
        </w:rPr>
        <w:t>成因：河流流经太行山区，(洪水期水流速度快，)挟带了大量砾石和泥沙。</w:t>
      </w:r>
      <w:r>
        <w:rPr>
          <w:rFonts w:hint="eastAsia" w:hAnsi="宋体"/>
          <w:sz w:val="21"/>
          <w:szCs w:val="24"/>
        </w:rPr>
        <w:t>（2分）</w:t>
      </w:r>
      <w:r>
        <w:rPr>
          <w:rFonts w:hAnsi="宋体"/>
          <w:sz w:val="21"/>
          <w:szCs w:val="24"/>
        </w:rPr>
        <w:t>当水流流出山口时，由于地势突然趋于平缓，河道变得开阔，水流速度减慢，河流搬运的物质逐渐在山麓地带堆积下来，形成冲积扇。</w:t>
      </w:r>
      <w:r>
        <w:rPr>
          <w:rFonts w:hint="eastAsia" w:hAnsi="宋体"/>
          <w:sz w:val="21"/>
          <w:szCs w:val="24"/>
        </w:rPr>
        <w:t>（2分）</w:t>
      </w:r>
    </w:p>
    <w:p>
      <w:pPr>
        <w:spacing w:line="360" w:lineRule="auto"/>
        <w:rPr>
          <w:rFonts w:ascii="宋体" w:hAnsi="宋体"/>
        </w:rPr>
      </w:pPr>
      <w:r>
        <w:rPr>
          <w:rFonts w:ascii="宋体" w:hAnsi="宋体"/>
        </w:rPr>
        <w:t>(2)靠近河流，可以提供充足的生产、生活用水；</w:t>
      </w:r>
      <w:r>
        <w:rPr>
          <w:rFonts w:hint="eastAsia" w:ascii="宋体" w:hAnsi="宋体"/>
        </w:rPr>
        <w:t>（2分）</w:t>
      </w:r>
      <w:r>
        <w:rPr>
          <w:rFonts w:ascii="宋体" w:hAnsi="宋体"/>
        </w:rPr>
        <w:t>地势平坦，土壤肥沃，利于耕作，可为古城提</w:t>
      </w:r>
      <w:r>
        <w:rPr>
          <w:rFonts w:hint="eastAsia" w:ascii="宋体" w:hAnsi="宋体"/>
        </w:rPr>
        <w:t>供丰富的农副产品；（2分）气候条件优越。（2分）（任答2点计满分）</w:t>
      </w:r>
    </w:p>
    <w:p>
      <w:pPr>
        <w:pStyle w:val="2"/>
        <w:tabs>
          <w:tab w:val="left" w:pos="4253"/>
        </w:tabs>
        <w:spacing w:line="360" w:lineRule="auto"/>
        <w:ind w:firstLine="480"/>
        <w:rPr>
          <w:rFonts w:hAnsi="宋体"/>
          <w:sz w:val="21"/>
          <w:szCs w:val="24"/>
        </w:rPr>
      </w:pPr>
      <w:r>
        <w:rPr>
          <w:rFonts w:hint="eastAsia" w:hAnsi="宋体"/>
          <w:sz w:val="21"/>
          <w:szCs w:val="24"/>
        </w:rPr>
        <w:t>32.解析</w:t>
      </w:r>
      <w:r>
        <w:rPr>
          <w:rFonts w:hAnsi="宋体"/>
          <w:sz w:val="21"/>
          <w:szCs w:val="24"/>
        </w:rPr>
        <w:t>　</w:t>
      </w:r>
      <w:r>
        <w:rPr>
          <w:rFonts w:hint="eastAsia" w:hAnsi="宋体"/>
          <w:sz w:val="21"/>
          <w:szCs w:val="24"/>
        </w:rPr>
        <w:t>第(1)题，稻田布局在村庄周边，利于缩短距离，便于管理；“村子一般建在地势较高的地方”而不易发生洪涝。第(2)题，图示传统与当前双季稻均在清明后开始种植、霜降前收割，则共同点是利用夏半年，因水稻需要高温多雨的生长条件，而该地为季风区，夏半年具有高温多雨的条件。</w:t>
      </w:r>
    </w:p>
    <w:p>
      <w:pPr>
        <w:pStyle w:val="2"/>
        <w:tabs>
          <w:tab w:val="left" w:pos="4253"/>
        </w:tabs>
        <w:spacing w:line="360" w:lineRule="auto"/>
        <w:ind w:firstLine="480"/>
        <w:rPr>
          <w:rFonts w:hAnsi="宋体"/>
          <w:sz w:val="21"/>
          <w:szCs w:val="24"/>
        </w:rPr>
      </w:pPr>
      <w:r>
        <w:rPr>
          <w:rFonts w:hint="eastAsia" w:hAnsi="宋体"/>
          <w:sz w:val="21"/>
          <w:szCs w:val="24"/>
        </w:rPr>
        <w:t>答案</w:t>
      </w:r>
      <w:r>
        <w:rPr>
          <w:rFonts w:hAnsi="宋体"/>
          <w:sz w:val="21"/>
          <w:szCs w:val="24"/>
        </w:rPr>
        <w:t>　(1)便于田间管理，</w:t>
      </w:r>
      <w:r>
        <w:rPr>
          <w:rFonts w:hint="eastAsia" w:hAnsi="宋体"/>
          <w:sz w:val="21"/>
          <w:szCs w:val="24"/>
        </w:rPr>
        <w:t>（2分）</w:t>
      </w:r>
      <w:r>
        <w:rPr>
          <w:rFonts w:hAnsi="宋体"/>
          <w:sz w:val="21"/>
          <w:szCs w:val="24"/>
        </w:rPr>
        <w:t>能够缩短与稻田之间的距离，</w:t>
      </w:r>
      <w:r>
        <w:rPr>
          <w:rFonts w:hint="eastAsia" w:hAnsi="宋体"/>
          <w:sz w:val="21"/>
          <w:szCs w:val="24"/>
        </w:rPr>
        <w:t>（2分）</w:t>
      </w:r>
      <w:r>
        <w:rPr>
          <w:rFonts w:hAnsi="宋体"/>
          <w:sz w:val="21"/>
          <w:szCs w:val="24"/>
        </w:rPr>
        <w:t>受洪</w:t>
      </w:r>
      <w:r>
        <w:rPr>
          <w:rFonts w:hint="eastAsia" w:hAnsi="宋体"/>
          <w:sz w:val="21"/>
          <w:szCs w:val="24"/>
        </w:rPr>
        <w:t>涝影响小。（2分）</w:t>
      </w:r>
    </w:p>
    <w:p>
      <w:pPr>
        <w:pStyle w:val="2"/>
        <w:tabs>
          <w:tab w:val="left" w:pos="4253"/>
        </w:tabs>
        <w:spacing w:line="360" w:lineRule="auto"/>
        <w:ind w:firstLine="480"/>
        <w:rPr>
          <w:rFonts w:hAnsi="宋体"/>
          <w:sz w:val="21"/>
          <w:szCs w:val="24"/>
        </w:rPr>
      </w:pPr>
      <w:r>
        <w:rPr>
          <w:rFonts w:hint="eastAsia" w:hAnsi="宋体"/>
          <w:sz w:val="21"/>
          <w:szCs w:val="24"/>
        </w:rPr>
        <w:t>(</w:t>
      </w:r>
      <w:r>
        <w:rPr>
          <w:rFonts w:hAnsi="宋体"/>
          <w:sz w:val="21"/>
          <w:szCs w:val="24"/>
        </w:rPr>
        <w:t>2)生产周期在夏半年。气温高(热量充足，光照充足)，</w:t>
      </w:r>
      <w:r>
        <w:rPr>
          <w:rFonts w:hint="eastAsia" w:hAnsi="宋体"/>
          <w:sz w:val="21"/>
          <w:szCs w:val="24"/>
        </w:rPr>
        <w:t>（2分）</w:t>
      </w:r>
      <w:r>
        <w:rPr>
          <w:rFonts w:hAnsi="宋体"/>
          <w:sz w:val="21"/>
          <w:szCs w:val="24"/>
        </w:rPr>
        <w:t>处于雨季(水分充足)。</w:t>
      </w:r>
      <w:r>
        <w:rPr>
          <w:rFonts w:hint="eastAsia" w:hAnsi="宋体"/>
          <w:sz w:val="21"/>
          <w:szCs w:val="24"/>
        </w:rPr>
        <w:t>（2分）</w:t>
      </w:r>
    </w:p>
    <w:p>
      <w:pPr>
        <w:pStyle w:val="2"/>
        <w:tabs>
          <w:tab w:val="left" w:pos="4253"/>
        </w:tabs>
        <w:spacing w:line="360" w:lineRule="auto"/>
        <w:ind w:firstLine="480"/>
        <w:rPr>
          <w:rFonts w:hAnsi="宋体"/>
          <w:sz w:val="21"/>
          <w:szCs w:val="24"/>
        </w:rPr>
      </w:pPr>
      <w:r>
        <w:rPr>
          <w:rFonts w:hint="eastAsia" w:hAnsi="宋体"/>
          <w:sz w:val="21"/>
        </w:rPr>
        <w:t>33.</w:t>
      </w:r>
      <w:r>
        <w:rPr>
          <w:rFonts w:hAnsi="宋体"/>
          <w:sz w:val="21"/>
          <w:szCs w:val="24"/>
        </w:rPr>
        <w:t xml:space="preserve"> 解析　第(1)题，图示区域有丰富的煤炭、铁矿资源，以及五大湖、工业城市等；可从资源、交通、市场，以及科技、劳动力角度分析。第(</w:t>
      </w:r>
      <w:r>
        <w:rPr>
          <w:rFonts w:hint="eastAsia" w:hAnsi="宋体"/>
          <w:sz w:val="21"/>
          <w:szCs w:val="24"/>
        </w:rPr>
        <w:t>2</w:t>
      </w:r>
      <w:r>
        <w:rPr>
          <w:rFonts w:hAnsi="宋体"/>
          <w:sz w:val="21"/>
          <w:szCs w:val="24"/>
        </w:rPr>
        <w:t>)题，可从工业对区域发展的有利影响角度分析。</w:t>
      </w:r>
    </w:p>
    <w:p>
      <w:pPr>
        <w:pStyle w:val="2"/>
        <w:tabs>
          <w:tab w:val="left" w:pos="4253"/>
        </w:tabs>
        <w:spacing w:line="360" w:lineRule="auto"/>
        <w:ind w:firstLine="480"/>
        <w:rPr>
          <w:rFonts w:hAnsi="宋体"/>
          <w:sz w:val="21"/>
          <w:szCs w:val="24"/>
        </w:rPr>
      </w:pPr>
      <w:r>
        <w:rPr>
          <w:rFonts w:hAnsi="宋体"/>
          <w:sz w:val="21"/>
          <w:szCs w:val="24"/>
        </w:rPr>
        <w:t>答案　(1)煤铁资源丰富、</w:t>
      </w:r>
      <w:r>
        <w:rPr>
          <w:rFonts w:hint="eastAsia" w:hAnsi="宋体"/>
          <w:sz w:val="21"/>
          <w:szCs w:val="24"/>
        </w:rPr>
        <w:t>（2分）</w:t>
      </w:r>
      <w:r>
        <w:rPr>
          <w:rFonts w:hAnsi="宋体"/>
          <w:sz w:val="21"/>
          <w:szCs w:val="24"/>
        </w:rPr>
        <w:t>五大湖廉价通畅的水运；</w:t>
      </w:r>
      <w:r>
        <w:rPr>
          <w:rFonts w:hint="eastAsia" w:hAnsi="宋体"/>
          <w:sz w:val="21"/>
          <w:szCs w:val="24"/>
        </w:rPr>
        <w:t>（2分）</w:t>
      </w:r>
      <w:r>
        <w:rPr>
          <w:rFonts w:hAnsi="宋体"/>
          <w:sz w:val="21"/>
          <w:szCs w:val="24"/>
        </w:rPr>
        <w:t>人口密集，劳动力丰富；</w:t>
      </w:r>
      <w:r>
        <w:rPr>
          <w:rFonts w:hint="eastAsia" w:hAnsi="宋体"/>
          <w:sz w:val="21"/>
          <w:szCs w:val="24"/>
        </w:rPr>
        <w:t>（2分）</w:t>
      </w:r>
      <w:r>
        <w:rPr>
          <w:rFonts w:hAnsi="宋体"/>
          <w:sz w:val="21"/>
          <w:szCs w:val="24"/>
        </w:rPr>
        <w:t>高等教育水平高，科技力量雄厚；</w:t>
      </w:r>
      <w:r>
        <w:rPr>
          <w:rFonts w:hint="eastAsia" w:hAnsi="宋体"/>
          <w:sz w:val="21"/>
          <w:szCs w:val="24"/>
        </w:rPr>
        <w:t>（2分）</w:t>
      </w:r>
      <w:r>
        <w:rPr>
          <w:rFonts w:hAnsi="宋体"/>
          <w:sz w:val="21"/>
          <w:szCs w:val="24"/>
        </w:rPr>
        <w:t>经济发达，消费市场广阔。</w:t>
      </w:r>
      <w:r>
        <w:rPr>
          <w:rFonts w:hint="eastAsia" w:hAnsi="宋体"/>
          <w:sz w:val="21"/>
          <w:szCs w:val="24"/>
        </w:rPr>
        <w:t>（2分）（每答一点计2分，共6分）</w:t>
      </w:r>
    </w:p>
    <w:p>
      <w:pPr>
        <w:pStyle w:val="2"/>
        <w:tabs>
          <w:tab w:val="left" w:pos="4253"/>
        </w:tabs>
        <w:spacing w:line="360" w:lineRule="auto"/>
        <w:ind w:firstLine="480"/>
        <w:rPr>
          <w:rFonts w:hAnsi="宋体"/>
          <w:sz w:val="21"/>
          <w:szCs w:val="24"/>
        </w:rPr>
      </w:pPr>
      <w:r>
        <w:rPr>
          <w:rFonts w:hint="eastAsia" w:hAnsi="宋体"/>
          <w:sz w:val="21"/>
          <w:szCs w:val="24"/>
        </w:rPr>
        <w:t xml:space="preserve"> (2</w:t>
      </w:r>
      <w:r>
        <w:rPr>
          <w:rFonts w:hAnsi="宋体"/>
          <w:sz w:val="21"/>
          <w:szCs w:val="24"/>
        </w:rPr>
        <w:t>)制造业作为重要的经济部门，在整体上仍为经济增长和创造就业做出贡献，没有蓬勃发展的制造业，生产性服务业难以发展；</w:t>
      </w:r>
      <w:r>
        <w:rPr>
          <w:rFonts w:hint="eastAsia" w:hAnsi="宋体"/>
          <w:sz w:val="21"/>
          <w:szCs w:val="24"/>
        </w:rPr>
        <w:t>（2分）</w:t>
      </w:r>
      <w:r>
        <w:rPr>
          <w:rFonts w:hAnsi="宋体"/>
          <w:sz w:val="21"/>
          <w:szCs w:val="24"/>
        </w:rPr>
        <w:t>没有规模较大的制造业，就不可能提供多的就业岗位，人口拉力过小，生活性服务业的发展空间狭小，城市环境得不到改善，城市衰弱趋势难以遏制，工业锈带的振兴便是一句空话。</w:t>
      </w:r>
      <w:r>
        <w:rPr>
          <w:rFonts w:hint="eastAsia" w:hAnsi="宋体"/>
          <w:sz w:val="21"/>
          <w:szCs w:val="24"/>
        </w:rPr>
        <w:t>（2分）</w:t>
      </w:r>
    </w:p>
    <w:p>
      <w:pPr>
        <w:pStyle w:val="2"/>
        <w:tabs>
          <w:tab w:val="left" w:pos="4253"/>
        </w:tabs>
        <w:spacing w:line="360" w:lineRule="auto"/>
        <w:ind w:firstLine="480"/>
        <w:rPr>
          <w:rFonts w:hAnsi="宋体"/>
          <w:sz w:val="21"/>
          <w:szCs w:val="24"/>
        </w:rPr>
      </w:pPr>
      <w:r>
        <w:rPr>
          <w:rFonts w:hint="eastAsia" w:hAnsi="宋体"/>
          <w:sz w:val="21"/>
        </w:rPr>
        <w:t>34.</w:t>
      </w:r>
      <w:r>
        <w:rPr>
          <w:rFonts w:hAnsi="宋体"/>
          <w:sz w:val="21"/>
          <w:szCs w:val="24"/>
        </w:rPr>
        <w:t xml:space="preserve"> 解析　第(1)题，注意问题有“夏秋季”且“西部多”的成因，夏秋季可从气温角度分析，西部多可从排放的区域差异及风向影响角度分析。第(2)题，“含磷地层广泛出露”，说明主要是这些出露的磷等养分被带入湖泊，导致水华现象。</w:t>
      </w:r>
    </w:p>
    <w:p>
      <w:pPr>
        <w:pStyle w:val="2"/>
        <w:tabs>
          <w:tab w:val="left" w:pos="4253"/>
        </w:tabs>
        <w:spacing w:line="360" w:lineRule="auto"/>
        <w:ind w:firstLine="480"/>
        <w:rPr>
          <w:rFonts w:hAnsi="宋体"/>
          <w:sz w:val="21"/>
          <w:szCs w:val="24"/>
        </w:rPr>
      </w:pPr>
      <w:r>
        <w:rPr>
          <w:rFonts w:hAnsi="宋体"/>
          <w:sz w:val="21"/>
          <w:szCs w:val="24"/>
        </w:rPr>
        <w:t>答案　(1)夏秋季水温较高，利于蓝藻生长繁殖；</w:t>
      </w:r>
      <w:r>
        <w:rPr>
          <w:rFonts w:hint="eastAsia" w:hAnsi="宋体"/>
          <w:sz w:val="21"/>
          <w:szCs w:val="24"/>
        </w:rPr>
        <w:t>（2分）</w:t>
      </w:r>
      <w:r>
        <w:rPr>
          <w:rFonts w:hAnsi="宋体"/>
          <w:sz w:val="21"/>
          <w:szCs w:val="24"/>
        </w:rPr>
        <w:t>湖西部沿岸人类活动影响较大(工业废水、生活污水较多)，富含营养物质的废水随地表径流入湖较多；</w:t>
      </w:r>
      <w:r>
        <w:rPr>
          <w:rFonts w:hint="eastAsia" w:hAnsi="宋体"/>
          <w:sz w:val="21"/>
          <w:szCs w:val="24"/>
        </w:rPr>
        <w:t>（2分）</w:t>
      </w:r>
      <w:r>
        <w:rPr>
          <w:rFonts w:hAnsi="宋体"/>
          <w:sz w:val="21"/>
          <w:szCs w:val="24"/>
        </w:rPr>
        <w:t>当地夏秋季盛行偏南(东)风，蓝藻容易在湖西部堆积。</w:t>
      </w:r>
      <w:r>
        <w:rPr>
          <w:rFonts w:hint="eastAsia" w:hAnsi="宋体"/>
          <w:sz w:val="21"/>
          <w:szCs w:val="24"/>
        </w:rPr>
        <w:t>（2分）</w:t>
      </w:r>
    </w:p>
    <w:p>
      <w:pPr>
        <w:pStyle w:val="2"/>
        <w:tabs>
          <w:tab w:val="left" w:pos="4253"/>
        </w:tabs>
        <w:spacing w:line="360" w:lineRule="auto"/>
        <w:ind w:firstLine="480"/>
        <w:rPr>
          <w:rFonts w:hAnsi="宋体"/>
          <w:sz w:val="21"/>
          <w:szCs w:val="24"/>
        </w:rPr>
      </w:pPr>
      <w:r>
        <w:rPr>
          <w:rFonts w:hAnsi="宋体"/>
          <w:sz w:val="21"/>
          <w:szCs w:val="24"/>
        </w:rPr>
        <w:t>(2)洪水年份流域内降水多，地表径流侵蚀和搬运能力强；</w:t>
      </w:r>
      <w:r>
        <w:rPr>
          <w:rFonts w:hint="eastAsia" w:hAnsi="宋体"/>
          <w:sz w:val="21"/>
          <w:szCs w:val="24"/>
        </w:rPr>
        <w:t>（2分）</w:t>
      </w:r>
      <w:r>
        <w:rPr>
          <w:rFonts w:hAnsi="宋体"/>
          <w:sz w:val="21"/>
          <w:szCs w:val="24"/>
        </w:rPr>
        <w:t>含磷地层广泛出露地区的物质被大量侵蚀后搬运至湖中(湖泊四周耕地及村庄富含养分的污水被带入湖中)。</w:t>
      </w:r>
      <w:r>
        <w:rPr>
          <w:rFonts w:hint="eastAsia" w:hAnsi="宋体"/>
          <w:sz w:val="21"/>
          <w:szCs w:val="24"/>
        </w:rPr>
        <w:t>（2分）</w:t>
      </w:r>
    </w:p>
    <w:p/>
    <w:p>
      <w:pPr>
        <w:jc w:val="right"/>
        <w:rPr>
          <w:color w:val="FFFFFF"/>
        </w:rPr>
      </w:pPr>
      <w:r>
        <w:rPr>
          <w:rFonts w:hint="eastAsia"/>
          <w:color w:val="FFFFFF"/>
        </w:rPr>
        <w:t>欢迎</w:t>
      </w:r>
      <w:r>
        <w:rPr>
          <w:color w:val="FFFFFF"/>
        </w:rPr>
        <w:t>访问“</w:t>
      </w:r>
      <w:r>
        <w:rPr>
          <w:rFonts w:hint="eastAsia"/>
          <w:color w:val="FFFFFF"/>
        </w:rPr>
        <w:t>高</w:t>
      </w:r>
      <w:r>
        <w:rPr>
          <w:color w:val="FFFFFF"/>
        </w:rPr>
        <w:t>中试卷网”——http://sj.fjjy.org</w:t>
      </w:r>
    </w:p>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8"/>
        <w:rFonts w:hint="eastAsia" w:ascii="宋体" w:hAnsi="宋体"/>
      </w:rPr>
      <w:t>·</w:t>
    </w: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r>
      <w:rPr>
        <w:rStyle w:val="8"/>
        <w:rFonts w:hint="eastAsia" w:ascii="宋体" w:hAnsi="宋体"/>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7F"/>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26112"/>
    <w:rsid w:val="008762A1"/>
    <w:rsid w:val="008864B2"/>
    <w:rsid w:val="008D0B2E"/>
    <w:rsid w:val="00B03890"/>
    <w:rsid w:val="00B05BB2"/>
    <w:rsid w:val="00B7006D"/>
    <w:rsid w:val="00BD3DA1"/>
    <w:rsid w:val="00C91951"/>
    <w:rsid w:val="00D36DD3"/>
    <w:rsid w:val="00DF1F7F"/>
    <w:rsid w:val="00E467C2"/>
    <w:rsid w:val="00E7523B"/>
    <w:rsid w:val="00EA383A"/>
    <w:rsid w:val="00EC7CFA"/>
    <w:rsid w:val="00EE6DF3"/>
    <w:rsid w:val="00F86080"/>
    <w:rsid w:val="00FF3306"/>
    <w:rsid w:val="22D853E2"/>
    <w:rsid w:val="31583074"/>
    <w:rsid w:val="3E62680C"/>
    <w:rsid w:val="730524B7"/>
    <w:rsid w:val="7EDD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nhideWhenUsed/>
    <w:qFormat/>
    <w:uiPriority w:val="0"/>
    <w:rPr>
      <w:rFonts w:ascii="宋体" w:hAnsi="Courier New"/>
      <w:kern w:val="0"/>
      <w:sz w:val="20"/>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3"/>
    <w:qFormat/>
    <w:uiPriority w:val="0"/>
    <w:pPr>
      <w:spacing w:before="240" w:after="60"/>
      <w:jc w:val="center"/>
      <w:outlineLvl w:val="0"/>
    </w:pPr>
    <w:rPr>
      <w:rFonts w:ascii="等线 Light" w:hAnsi="等线 Light"/>
      <w:b/>
      <w:bCs/>
      <w:sz w:val="32"/>
      <w:szCs w:val="32"/>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纯文本 字符"/>
    <w:link w:val="2"/>
    <w:qFormat/>
    <w:uiPriority w:val="0"/>
    <w:rPr>
      <w:rFonts w:ascii="宋体" w:hAnsi="Courier New"/>
      <w:szCs w:val="21"/>
    </w:rPr>
  </w:style>
  <w:style w:type="character" w:customStyle="1" w:styleId="11">
    <w:name w:val="纯文本 字符1"/>
    <w:qFormat/>
    <w:uiPriority w:val="0"/>
    <w:rPr>
      <w:rFonts w:ascii="宋体" w:hAnsi="Courier New" w:cs="Courier New"/>
      <w:kern w:val="2"/>
      <w:sz w:val="21"/>
      <w:szCs w:val="21"/>
    </w:rPr>
  </w:style>
  <w:style w:type="paragraph" w:customStyle="1" w:styleId="12">
    <w:name w:val="列表段落1"/>
    <w:basedOn w:val="1"/>
    <w:qFormat/>
    <w:uiPriority w:val="0"/>
    <w:pPr>
      <w:ind w:firstLine="420" w:firstLineChars="200"/>
    </w:pPr>
    <w:rPr>
      <w:rFonts w:ascii="Calibri" w:hAnsi="Calibri"/>
      <w:szCs w:val="22"/>
    </w:rPr>
  </w:style>
  <w:style w:type="character" w:customStyle="1" w:styleId="13">
    <w:name w:val="标题 字符"/>
    <w:link w:val="5"/>
    <w:uiPriority w:val="0"/>
    <w:rPr>
      <w:rFonts w:ascii="等线 Light" w:hAnsi="等线 Light"/>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Template>
  <Company>个人试卷网站</Company>
  <Pages>15</Pages>
  <Words>1376</Words>
  <Characters>7847</Characters>
  <Lines>65</Lines>
  <Paragraphs>18</Paragraphs>
  <TotalTime>1</TotalTime>
  <ScaleCrop>false</ScaleCrop>
  <LinksUpToDate>false</LinksUpToDate>
  <CharactersWithSpaces>9205</CharactersWithSpaces>
  <HyperlinkBase>http://sj.fjjy.org</HyperlinkBas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2020-09-15T08:11:00Z</dcterms:created>
  <dc:creator>ADMIN</dc:creator>
  <dc:description>试卷交流共享平台</dc:description>
  <cp:keywords>高中试卷网</cp:keywords>
  <cp:lastModifiedBy>Administrator</cp:lastModifiedBy>
  <cp:lastPrinted>2411-12-31T16:00:00Z</cp:lastPrinted>
  <dcterms:modified xsi:type="dcterms:W3CDTF">2020-12-22T05:40:17Z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